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466" w:type="dxa"/>
        <w:tblInd w:w="40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6"/>
        <w:gridCol w:w="5040"/>
      </w:tblGrid>
      <w:tr w:rsidR="00CB0558" w:rsidRPr="004B4ECD" w14:paraId="0487FCD6" w14:textId="77777777" w:rsidTr="00CB0558">
        <w:tc>
          <w:tcPr>
            <w:tcW w:w="426" w:type="dxa"/>
            <w:vMerge w:val="restart"/>
          </w:tcPr>
          <w:p w14:paraId="32759CD8" w14:textId="0BE7AD13" w:rsidR="00CB0558" w:rsidRDefault="00CB0558" w:rsidP="00CB0558">
            <w:pPr>
              <w:pStyle w:val="a0"/>
              <w:spacing w:line="240" w:lineRule="auto"/>
              <w:rPr>
                <w:rFonts w:ascii="Arial" w:eastAsia="Arial Unicode MS" w:hAnsi="Arial" w:cs="Arial"/>
                <w:spacing w:val="-4"/>
                <w:sz w:val="16"/>
                <w:szCs w:val="16"/>
              </w:rPr>
            </w:pPr>
          </w:p>
        </w:tc>
        <w:tc>
          <w:tcPr>
            <w:tcW w:w="5040" w:type="dxa"/>
          </w:tcPr>
          <w:p w14:paraId="33C559EF" w14:textId="6FD69B34" w:rsidR="00CB0558" w:rsidRPr="004B4ECD" w:rsidRDefault="00CB0558" w:rsidP="00CB0558">
            <w:pPr>
              <w:pStyle w:val="a0"/>
              <w:spacing w:line="240" w:lineRule="auto"/>
              <w:ind w:firstLineChars="100" w:firstLine="160"/>
              <w:rPr>
                <w:rFonts w:ascii="Times New Roman" w:hAnsi="Times New Roman" w:cs="Times New Roman"/>
                <w:noProof/>
                <w:color w:val="000000" w:themeColor="text1"/>
                <w:sz w:val="16"/>
                <w:szCs w:val="16"/>
              </w:rPr>
            </w:pPr>
            <w:r w:rsidRPr="004B4ECD">
              <w:rPr>
                <w:rFonts w:ascii="Times New Roman" w:hAnsi="Times New Roman" w:cs="Times New Roman"/>
                <w:noProof/>
                <w:color w:val="000000" w:themeColor="text1"/>
                <w:sz w:val="16"/>
                <w:szCs w:val="16"/>
              </w:rPr>
              <w:t xml:space="preserve">pISSN: </w:t>
            </w:r>
            <w:r w:rsidR="009D66F5" w:rsidRPr="009D66F5">
              <w:rPr>
                <w:rFonts w:ascii="Times New Roman" w:hAnsi="Times New Roman" w:cs="Times New Roman"/>
                <w:sz w:val="16"/>
                <w:szCs w:val="16"/>
              </w:rPr>
              <w:t>1906 - 6406</w:t>
            </w:r>
            <w:r w:rsidR="009D66F5" w:rsidRPr="009D66F5">
              <w:rPr>
                <w:rFonts w:ascii="Times New Roman" w:hAnsi="Times New Roman" w:cs="Times New Roman"/>
                <w:sz w:val="16"/>
                <w:szCs w:val="16"/>
              </w:rPr>
              <w:t xml:space="preserve"> </w:t>
            </w:r>
            <w:r w:rsidR="009D66F5" w:rsidRPr="009D66F5">
              <w:rPr>
                <w:rFonts w:ascii="Times New Roman" w:hAnsi="Times New Roman" w:cs="Times New Roman"/>
                <w:noProof/>
                <w:color w:val="000000" w:themeColor="text1"/>
                <w:sz w:val="16"/>
                <w:szCs w:val="16"/>
              </w:rPr>
              <w:t>The Scholar: Human Sciences</w:t>
            </w:r>
          </w:p>
        </w:tc>
      </w:tr>
      <w:tr w:rsidR="00CB0558" w:rsidRPr="004B4ECD" w14:paraId="390552A7" w14:textId="77777777" w:rsidTr="00CB0558">
        <w:tc>
          <w:tcPr>
            <w:tcW w:w="426" w:type="dxa"/>
            <w:vMerge/>
          </w:tcPr>
          <w:p w14:paraId="6FFB4F58" w14:textId="77777777" w:rsidR="00CB0558" w:rsidRPr="004B4ECD" w:rsidRDefault="00CB0558" w:rsidP="00CB0558">
            <w:pPr>
              <w:pStyle w:val="a0"/>
              <w:spacing w:line="240" w:lineRule="auto"/>
              <w:rPr>
                <w:rFonts w:ascii="Arial" w:eastAsia="Arial Unicode MS" w:hAnsi="Arial" w:cs="Arial"/>
                <w:spacing w:val="-4"/>
                <w:sz w:val="16"/>
                <w:szCs w:val="16"/>
              </w:rPr>
            </w:pPr>
          </w:p>
        </w:tc>
        <w:tc>
          <w:tcPr>
            <w:tcW w:w="5040" w:type="dxa"/>
          </w:tcPr>
          <w:p w14:paraId="70D55B2C" w14:textId="170D0EEE" w:rsidR="00CB0558" w:rsidRPr="004B4ECD" w:rsidRDefault="00CB0558" w:rsidP="00CB0558">
            <w:pPr>
              <w:pStyle w:val="a0"/>
              <w:spacing w:line="240" w:lineRule="auto"/>
              <w:ind w:firstLineChars="100" w:firstLine="152"/>
              <w:rPr>
                <w:rFonts w:ascii="Times New Roman" w:hAnsi="Times New Roman" w:cs="Times New Roman"/>
                <w:noProof/>
                <w:color w:val="000000" w:themeColor="text1"/>
                <w:sz w:val="16"/>
                <w:szCs w:val="16"/>
              </w:rPr>
            </w:pPr>
            <w:proofErr w:type="spellStart"/>
            <w:r>
              <w:rPr>
                <w:rFonts w:ascii="Times New Roman" w:eastAsia="Arial Unicode MS" w:hAnsi="Times New Roman" w:cs="Times New Roman"/>
                <w:color w:val="000000" w:themeColor="text1"/>
                <w:spacing w:val="-4"/>
                <w:sz w:val="16"/>
                <w:szCs w:val="16"/>
              </w:rPr>
              <w:t>eISSN</w:t>
            </w:r>
            <w:proofErr w:type="spellEnd"/>
            <w:r>
              <w:rPr>
                <w:rFonts w:ascii="Times New Roman" w:eastAsia="Arial Unicode MS" w:hAnsi="Times New Roman" w:cs="Times New Roman"/>
                <w:color w:val="000000" w:themeColor="text1"/>
                <w:spacing w:val="-4"/>
                <w:sz w:val="16"/>
                <w:szCs w:val="16"/>
              </w:rPr>
              <w:t xml:space="preserve">: </w:t>
            </w:r>
            <w:r w:rsidR="009D66F5" w:rsidRPr="009D66F5">
              <w:rPr>
                <w:rFonts w:ascii="Times New Roman" w:eastAsia="Arial Unicode MS" w:hAnsi="Times New Roman" w:cs="Times New Roman"/>
                <w:color w:val="000000" w:themeColor="text1"/>
                <w:spacing w:val="-4"/>
                <w:sz w:val="16"/>
                <w:szCs w:val="16"/>
              </w:rPr>
              <w:t>2586 - 9388</w:t>
            </w:r>
            <w:r w:rsidR="009D66F5" w:rsidRPr="009D66F5">
              <w:rPr>
                <w:rFonts w:ascii="Times New Roman" w:eastAsia="Arial Unicode MS" w:hAnsi="Times New Roman" w:cs="Times New Roman"/>
                <w:color w:val="000000" w:themeColor="text1"/>
                <w:spacing w:val="-4"/>
                <w:sz w:val="16"/>
                <w:szCs w:val="16"/>
              </w:rPr>
              <w:t xml:space="preserve"> </w:t>
            </w:r>
            <w:r w:rsidR="009D66F5" w:rsidRPr="009D66F5">
              <w:rPr>
                <w:rFonts w:ascii="Times New Roman" w:hAnsi="Times New Roman" w:cs="Times New Roman"/>
                <w:noProof/>
                <w:color w:val="000000" w:themeColor="text1"/>
                <w:sz w:val="16"/>
                <w:szCs w:val="16"/>
              </w:rPr>
              <w:t>The Scholar: Human Sciences</w:t>
            </w:r>
          </w:p>
        </w:tc>
      </w:tr>
      <w:tr w:rsidR="00CB0558" w:rsidRPr="004B4ECD" w14:paraId="760B0D63" w14:textId="77777777" w:rsidTr="00CB0558">
        <w:trPr>
          <w:trHeight w:val="80"/>
        </w:trPr>
        <w:tc>
          <w:tcPr>
            <w:tcW w:w="426" w:type="dxa"/>
            <w:vMerge/>
          </w:tcPr>
          <w:p w14:paraId="1C409C7F" w14:textId="77777777" w:rsidR="00CB0558" w:rsidRPr="004B4ECD" w:rsidRDefault="00CB0558" w:rsidP="00CB0558">
            <w:pPr>
              <w:pStyle w:val="a0"/>
              <w:spacing w:line="240" w:lineRule="auto"/>
              <w:rPr>
                <w:rFonts w:ascii="Arial" w:eastAsia="Arial Unicode MS" w:hAnsi="Arial" w:cs="Arial"/>
                <w:spacing w:val="-4"/>
                <w:sz w:val="16"/>
                <w:szCs w:val="16"/>
              </w:rPr>
            </w:pPr>
          </w:p>
        </w:tc>
        <w:tc>
          <w:tcPr>
            <w:tcW w:w="5040" w:type="dxa"/>
          </w:tcPr>
          <w:p w14:paraId="5B5BA3D6" w14:textId="3D9EAD99" w:rsidR="00CB0558" w:rsidRDefault="009D66F5" w:rsidP="00CB0558">
            <w:pPr>
              <w:pStyle w:val="a0"/>
              <w:spacing w:line="240" w:lineRule="auto"/>
              <w:ind w:firstLineChars="100" w:firstLine="160"/>
              <w:rPr>
                <w:rFonts w:ascii="Times New Roman" w:hAnsi="Times New Roman" w:cs="Times New Roman"/>
                <w:noProof/>
                <w:color w:val="000000" w:themeColor="text1"/>
                <w:sz w:val="16"/>
                <w:szCs w:val="16"/>
              </w:rPr>
            </w:pPr>
            <w:r w:rsidRPr="009D66F5">
              <w:rPr>
                <w:rFonts w:ascii="Times New Roman" w:hAnsi="Times New Roman" w:cs="Times New Roman"/>
                <w:noProof/>
                <w:color w:val="000000" w:themeColor="text1"/>
                <w:sz w:val="16"/>
                <w:szCs w:val="16"/>
              </w:rPr>
              <w:t>http://www.assumptionjournal.au.edu/index.php/Scholar</w:t>
            </w:r>
          </w:p>
        </w:tc>
      </w:tr>
      <w:tr w:rsidR="00CB0558" w:rsidRPr="004B4ECD" w14:paraId="18573660" w14:textId="77777777" w:rsidTr="00CB0558">
        <w:trPr>
          <w:trHeight w:val="80"/>
        </w:trPr>
        <w:tc>
          <w:tcPr>
            <w:tcW w:w="426" w:type="dxa"/>
            <w:vMerge/>
          </w:tcPr>
          <w:p w14:paraId="6912C7AE" w14:textId="77777777" w:rsidR="00CB0558" w:rsidRPr="004B4ECD" w:rsidRDefault="00CB0558" w:rsidP="00CB0558">
            <w:pPr>
              <w:pStyle w:val="a0"/>
              <w:spacing w:line="240" w:lineRule="auto"/>
              <w:rPr>
                <w:rFonts w:ascii="Arial" w:eastAsia="Arial Unicode MS" w:hAnsi="Arial" w:cs="Arial"/>
                <w:spacing w:val="-4"/>
                <w:sz w:val="16"/>
                <w:szCs w:val="16"/>
              </w:rPr>
            </w:pPr>
          </w:p>
        </w:tc>
        <w:tc>
          <w:tcPr>
            <w:tcW w:w="5040" w:type="dxa"/>
          </w:tcPr>
          <w:p w14:paraId="27F079A7" w14:textId="77777777" w:rsidR="00CB0558" w:rsidRDefault="00CB0558" w:rsidP="00CB0558">
            <w:pPr>
              <w:pStyle w:val="a0"/>
              <w:spacing w:line="240" w:lineRule="auto"/>
              <w:ind w:firstLineChars="100" w:firstLine="160"/>
              <w:rPr>
                <w:rFonts w:ascii="Times New Roman" w:hAnsi="Times New Roman" w:cs="Times New Roman"/>
                <w:noProof/>
                <w:color w:val="000000" w:themeColor="text1"/>
                <w:sz w:val="16"/>
                <w:szCs w:val="16"/>
              </w:rPr>
            </w:pPr>
          </w:p>
        </w:tc>
      </w:tr>
    </w:tbl>
    <w:p w14:paraId="72DC4750" w14:textId="77777777" w:rsidR="003D1998" w:rsidRPr="004B4ECD" w:rsidRDefault="003D1998" w:rsidP="003D1998">
      <w:pPr>
        <w:pStyle w:val="AbstractText"/>
        <w:spacing w:after="0" w:afterAutospacing="0" w:line="276" w:lineRule="auto"/>
        <w:ind w:firstLine="0"/>
        <w:jc w:val="center"/>
        <w:rPr>
          <w:rFonts w:cs="Times New Roman"/>
          <w:b/>
          <w:noProof/>
          <w:color w:val="FF0000"/>
          <w:sz w:val="31"/>
          <w:lang w:eastAsia="ko-KR"/>
        </w:rPr>
      </w:pPr>
      <w:r w:rsidRPr="004B4ECD">
        <w:rPr>
          <w:rFonts w:cs="Times New Roman"/>
          <w:b/>
          <w:noProof/>
          <w:color w:val="231F20"/>
          <w:sz w:val="32"/>
          <w:szCs w:val="24"/>
        </w:rPr>
        <w:t>A Title of the Article Should Be Specific and Effective</w:t>
      </w:r>
      <w:r w:rsidRPr="004B4ECD">
        <w:rPr>
          <w:rFonts w:cs="Times New Roman"/>
          <w:b/>
          <w:noProof/>
          <w:color w:val="FF0000"/>
          <w:sz w:val="32"/>
          <w:szCs w:val="24"/>
        </w:rPr>
        <w:t>*</w:t>
      </w:r>
      <w:r w:rsidRPr="004B4ECD">
        <w:rPr>
          <w:rFonts w:cs="Times New Roman" w:hint="eastAsia"/>
          <w:b/>
          <w:noProof/>
          <w:color w:val="FF0000"/>
          <w:sz w:val="32"/>
          <w:szCs w:val="24"/>
        </w:rPr>
        <w:t>(up to 12words)</w:t>
      </w:r>
      <w:r w:rsidRPr="004B4ECD">
        <w:rPr>
          <w:rFonts w:cs="Times New Roman"/>
          <w:b/>
          <w:noProof/>
          <w:color w:val="FF0000"/>
          <w:sz w:val="32"/>
          <w:szCs w:val="24"/>
        </w:rPr>
        <w:t xml:space="preserve"> </w:t>
      </w:r>
    </w:p>
    <w:p w14:paraId="07A8BED4" w14:textId="6A44E7D0" w:rsidR="003D1998" w:rsidRPr="004B4ECD" w:rsidRDefault="003D1998" w:rsidP="003D1998">
      <w:pPr>
        <w:pStyle w:val="AbstractText"/>
        <w:spacing w:after="0" w:afterAutospacing="0" w:line="276" w:lineRule="auto"/>
        <w:ind w:firstLine="0"/>
        <w:jc w:val="center"/>
        <w:rPr>
          <w:b/>
          <w:color w:val="FF0000"/>
          <w:sz w:val="31"/>
          <w:szCs w:val="31"/>
          <w:lang w:val="en-US" w:eastAsia="ko-KR"/>
        </w:rPr>
      </w:pPr>
      <w:r w:rsidRPr="004B4ECD">
        <w:rPr>
          <w:rFonts w:ascii="Arial" w:hAnsi="Arial" w:cs="Arial"/>
          <w:color w:val="FF0000"/>
          <w:szCs w:val="28"/>
        </w:rPr>
        <w:t>[</w:t>
      </w:r>
      <w:r w:rsidRPr="004B4ECD">
        <w:rPr>
          <w:rFonts w:ascii="Arial" w:hAnsi="Arial" w:cs="Arial"/>
          <w:color w:val="FF0000"/>
          <w:szCs w:val="28"/>
        </w:rPr>
        <w:sym w:font="Symbol" w:char="F0AC"/>
      </w:r>
      <w:r w:rsidRPr="004B4ECD">
        <w:rPr>
          <w:rFonts w:ascii="Arial" w:hAnsi="Arial" w:cs="Arial"/>
          <w:color w:val="FF0000"/>
          <w:szCs w:val="28"/>
        </w:rPr>
        <w:t xml:space="preserve"> </w:t>
      </w:r>
      <w:r w:rsidRPr="004B4ECD">
        <w:rPr>
          <w:rFonts w:cs="Times New Roman"/>
          <w:color w:val="FF0000"/>
          <w:sz w:val="21"/>
          <w:szCs w:val="21"/>
        </w:rPr>
        <w:t xml:space="preserve">Times New Roman, </w:t>
      </w:r>
      <w:r w:rsidR="007C2458" w:rsidRPr="004B4ECD">
        <w:rPr>
          <w:rFonts w:cs="Times New Roman"/>
          <w:b/>
          <w:color w:val="FF0000"/>
          <w:sz w:val="21"/>
          <w:szCs w:val="21"/>
        </w:rPr>
        <w:t xml:space="preserve">16 </w:t>
      </w:r>
      <w:proofErr w:type="spellStart"/>
      <w:r w:rsidRPr="004B4ECD">
        <w:rPr>
          <w:rFonts w:cs="Times New Roman"/>
          <w:b/>
          <w:color w:val="FF0000"/>
          <w:sz w:val="21"/>
          <w:szCs w:val="21"/>
        </w:rPr>
        <w:t>pt</w:t>
      </w:r>
      <w:proofErr w:type="spellEnd"/>
      <w:r w:rsidRPr="004B4ECD">
        <w:rPr>
          <w:rFonts w:cs="Times New Roman"/>
          <w:b/>
          <w:color w:val="FF0000"/>
          <w:sz w:val="21"/>
          <w:szCs w:val="21"/>
        </w:rPr>
        <w:t>, bold</w:t>
      </w:r>
      <w:r w:rsidRPr="004B4ECD">
        <w:rPr>
          <w:rFonts w:cs="Times New Roman"/>
          <w:color w:val="FF0000"/>
          <w:sz w:val="21"/>
          <w:szCs w:val="21"/>
        </w:rPr>
        <w:t>]</w:t>
      </w:r>
    </w:p>
    <w:p w14:paraId="6FAD7ABE" w14:textId="77777777" w:rsidR="003D1998" w:rsidRPr="004B4ECD" w:rsidRDefault="003D1998" w:rsidP="003D1998">
      <w:pPr>
        <w:tabs>
          <w:tab w:val="left" w:pos="0"/>
        </w:tabs>
        <w:adjustRightInd w:val="0"/>
        <w:snapToGrid w:val="0"/>
        <w:jc w:val="center"/>
        <w:rPr>
          <w:rFonts w:ascii="Times New Roman" w:eastAsia="Arial Unicode MS" w:hAnsi="Times New Roman"/>
          <w:color w:val="FF0000"/>
          <w:sz w:val="28"/>
          <w:szCs w:val="28"/>
        </w:rPr>
      </w:pPr>
      <w:r w:rsidRPr="004B4ECD">
        <w:rPr>
          <w:rFonts w:ascii="Times New Roman" w:eastAsia="Arial Unicode MS" w:hAnsi="Times New Roman" w:hint="eastAsia"/>
          <w:b/>
          <w:color w:val="FF0000"/>
          <w:sz w:val="28"/>
          <w:szCs w:val="28"/>
          <w:lang w:val="en-ZA"/>
        </w:rPr>
        <w:t>(</w:t>
      </w:r>
      <w:r w:rsidRPr="004B4ECD">
        <w:rPr>
          <w:rFonts w:ascii="Times New Roman" w:eastAsia="Arial Unicode MS" w:hAnsi="Times New Roman"/>
          <w:b/>
          <w:color w:val="FF0000"/>
          <w:sz w:val="28"/>
          <w:szCs w:val="28"/>
          <w:lang w:val="en-ZA"/>
        </w:rPr>
        <w:t>1</w:t>
      </w:r>
      <w:r w:rsidRPr="004B4ECD">
        <w:rPr>
          <w:rFonts w:ascii="Times New Roman" w:eastAsia="Arial Unicode MS" w:hAnsi="Times New Roman" w:hint="eastAsia"/>
          <w:b/>
          <w:color w:val="FF0000"/>
          <w:sz w:val="28"/>
          <w:szCs w:val="28"/>
          <w:lang w:val="en-ZA"/>
        </w:rPr>
        <w:t>4</w:t>
      </w:r>
      <w:r w:rsidRPr="004B4ECD">
        <w:rPr>
          <w:rFonts w:ascii="Times New Roman" w:eastAsia="Arial Unicode MS" w:hAnsi="Times New Roman"/>
          <w:b/>
          <w:color w:val="FF0000"/>
          <w:sz w:val="28"/>
          <w:szCs w:val="28"/>
          <w:lang w:val="en-ZA"/>
        </w:rPr>
        <w:t xml:space="preserve"> point blank line</w:t>
      </w:r>
      <w:r w:rsidRPr="004B4ECD">
        <w:rPr>
          <w:rFonts w:ascii="Times New Roman" w:eastAsia="Arial Unicode MS" w:hAnsi="Times New Roman" w:hint="eastAsia"/>
          <w:b/>
          <w:color w:val="FF0000"/>
          <w:sz w:val="28"/>
          <w:szCs w:val="28"/>
          <w:lang w:val="en-ZA"/>
        </w:rPr>
        <w:t>)</w:t>
      </w:r>
    </w:p>
    <w:p w14:paraId="6D4ABFE9" w14:textId="6F51EFB8" w:rsidR="003D1998" w:rsidRPr="004B4ECD" w:rsidRDefault="003D1998" w:rsidP="003D1998">
      <w:pPr>
        <w:pStyle w:val="2"/>
        <w:spacing w:before="240" w:after="240"/>
        <w:rPr>
          <w:bCs/>
          <w:color w:val="FF0000"/>
          <w:szCs w:val="21"/>
        </w:rPr>
      </w:pPr>
      <w:r w:rsidRPr="004B4ECD">
        <w:rPr>
          <w:noProof/>
          <w:color w:val="231F20"/>
        </w:rPr>
        <w:t>First Author’s N</w:t>
      </w:r>
      <w:r w:rsidR="007C2458" w:rsidRPr="004B4ECD">
        <w:rPr>
          <w:noProof/>
          <w:color w:val="231F20"/>
        </w:rPr>
        <w:t>ame</w:t>
      </w:r>
      <w:r w:rsidRPr="004B4ECD">
        <w:rPr>
          <w:rFonts w:hint="eastAsia"/>
          <w:color w:val="FF0000"/>
          <w:szCs w:val="21"/>
          <w:vertAlign w:val="superscript"/>
        </w:rPr>
        <w:t>*</w:t>
      </w:r>
      <w:r w:rsidRPr="004B4ECD">
        <w:rPr>
          <w:noProof/>
          <w:color w:val="FF0000"/>
          <w:spacing w:val="-2"/>
          <w:w w:val="95"/>
        </w:rPr>
        <w:t>,</w:t>
      </w:r>
      <w:r w:rsidRPr="004B4ECD">
        <w:rPr>
          <w:rFonts w:ascii="Calibri" w:hAnsi="Calibri" w:cs="Calibri"/>
          <w:noProof/>
          <w:color w:val="FF0000"/>
        </w:rPr>
        <w:t> </w:t>
      </w:r>
      <w:r w:rsidRPr="004B4ECD">
        <w:rPr>
          <w:noProof/>
          <w:color w:val="231F20"/>
        </w:rPr>
        <w:t>Second Author’s N</w:t>
      </w:r>
      <w:r w:rsidR="007C2458" w:rsidRPr="004B4ECD">
        <w:rPr>
          <w:noProof/>
          <w:color w:val="231F20"/>
        </w:rPr>
        <w:t>ame</w:t>
      </w:r>
      <w:r w:rsidRPr="004B4ECD">
        <w:rPr>
          <w:rFonts w:hint="eastAsia"/>
          <w:color w:val="FF0000"/>
          <w:szCs w:val="21"/>
          <w:vertAlign w:val="superscript"/>
        </w:rPr>
        <w:t>*</w:t>
      </w:r>
      <w:r w:rsidR="005952CB" w:rsidRPr="004B4ECD">
        <w:rPr>
          <w:color w:val="FF0000"/>
          <w:szCs w:val="21"/>
          <w:vertAlign w:val="superscript"/>
        </w:rPr>
        <w:t>*</w:t>
      </w:r>
      <w:r w:rsidRPr="004B4ECD">
        <w:rPr>
          <w:color w:val="FF0000"/>
          <w:sz w:val="20"/>
        </w:rPr>
        <w:t>[</w:t>
      </w:r>
      <w:r w:rsidRPr="004B4ECD">
        <w:rPr>
          <w:color w:val="FF0000"/>
          <w:sz w:val="20"/>
        </w:rPr>
        <w:sym w:font="Symbol" w:char="F0AC"/>
      </w:r>
      <w:r w:rsidRPr="004B4ECD">
        <w:rPr>
          <w:color w:val="FF0000"/>
          <w:sz w:val="20"/>
        </w:rPr>
        <w:t xml:space="preserve"> Times New Roman, 10.5pt, bold]</w:t>
      </w:r>
    </w:p>
    <w:p w14:paraId="67B13545" w14:textId="77777777" w:rsidR="00A014A4" w:rsidRPr="004B4ECD" w:rsidRDefault="00A014A4" w:rsidP="00A014A4">
      <w:pPr>
        <w:pStyle w:val="a"/>
        <w:tabs>
          <w:tab w:val="left" w:pos="9729"/>
          <w:tab w:val="left" w:pos="9923"/>
          <w:tab w:val="left" w:pos="10065"/>
        </w:tabs>
        <w:spacing w:line="240" w:lineRule="auto"/>
        <w:ind w:left="245" w:hangingChars="129" w:hanging="245"/>
        <w:contextualSpacing/>
        <w:jc w:val="center"/>
        <w:rPr>
          <w:rFonts w:ascii="Times New Roman" w:hAnsi="Times New Roman" w:cs="Times New Roman"/>
          <w:b/>
          <w:noProof/>
          <w:color w:val="231F20"/>
          <w:spacing w:val="-5"/>
          <w:w w:val="95"/>
          <w:sz w:val="21"/>
        </w:rPr>
      </w:pPr>
    </w:p>
    <w:p w14:paraId="14557A00" w14:textId="2E85F1B0" w:rsidR="00B0411F" w:rsidRPr="004B4ECD" w:rsidRDefault="00B0411F" w:rsidP="00B0411F">
      <w:pPr>
        <w:spacing w:line="276" w:lineRule="auto"/>
        <w:jc w:val="center"/>
        <w:rPr>
          <w:rFonts w:ascii="Georgia" w:hAnsi="Georgia" w:cs="Times New Roman"/>
          <w:color w:val="FF0000"/>
          <w:sz w:val="16"/>
          <w:szCs w:val="16"/>
        </w:rPr>
      </w:pPr>
      <w:r w:rsidRPr="004B4ECD">
        <w:rPr>
          <w:rFonts w:ascii="Georgia" w:hAnsi="Georgia" w:cs="Times New Roman"/>
          <w:b/>
          <w:noProof/>
          <w:sz w:val="16"/>
          <w:szCs w:val="16"/>
        </w:rPr>
        <w:t>Received: January 15, 2020.</w:t>
      </w:r>
      <w:r w:rsidRPr="004B4ECD">
        <w:rPr>
          <w:rFonts w:ascii="Georgia" w:hAnsi="Georgia" w:cs="Times New Roman"/>
          <w:sz w:val="16"/>
          <w:szCs w:val="16"/>
        </w:rPr>
        <w:t xml:space="preserve"> </w:t>
      </w:r>
      <w:r w:rsidRPr="004B4ECD">
        <w:rPr>
          <w:rFonts w:ascii="Georgia" w:hAnsi="Georgia" w:cs="Times New Roman"/>
          <w:b/>
          <w:noProof/>
          <w:sz w:val="16"/>
          <w:szCs w:val="16"/>
        </w:rPr>
        <w:t>Revised: November 29, 2020.</w:t>
      </w:r>
      <w:r w:rsidRPr="004B4ECD">
        <w:rPr>
          <w:rFonts w:ascii="Georgia" w:hAnsi="Georgia" w:cs="Times New Roman"/>
          <w:sz w:val="16"/>
          <w:szCs w:val="16"/>
        </w:rPr>
        <w:t xml:space="preserve"> </w:t>
      </w:r>
      <w:r w:rsidRPr="004B4ECD">
        <w:rPr>
          <w:rFonts w:ascii="Georgia" w:hAnsi="Georgia" w:cs="Times New Roman"/>
          <w:b/>
          <w:noProof/>
          <w:sz w:val="16"/>
          <w:szCs w:val="16"/>
        </w:rPr>
        <w:t>Accepted: December 05, </w:t>
      </w:r>
      <w:proofErr w:type="gramStart"/>
      <w:r w:rsidRPr="004B4ECD">
        <w:rPr>
          <w:rFonts w:ascii="Georgia" w:hAnsi="Georgia" w:cs="Times New Roman"/>
          <w:b/>
          <w:noProof/>
          <w:sz w:val="16"/>
          <w:szCs w:val="16"/>
        </w:rPr>
        <w:t>2020</w:t>
      </w:r>
      <w:r w:rsidRPr="004B4ECD">
        <w:rPr>
          <w:rFonts w:ascii="Georgia" w:hAnsi="Georgia" w:cs="Times New Roman"/>
          <w:color w:val="000000" w:themeColor="text1"/>
          <w:sz w:val="16"/>
          <w:szCs w:val="16"/>
        </w:rPr>
        <w:t>.</w:t>
      </w:r>
      <w:r w:rsidRPr="004B4ECD">
        <w:rPr>
          <w:rFonts w:ascii="Georgia" w:hAnsi="Georgia" w:cs="Times New Roman"/>
          <w:color w:val="FF0000"/>
          <w:sz w:val="16"/>
          <w:szCs w:val="16"/>
        </w:rPr>
        <w:t>[</w:t>
      </w:r>
      <w:proofErr w:type="gramEnd"/>
      <w:r w:rsidR="007C2458" w:rsidRPr="004B4ECD">
        <w:rPr>
          <w:rFonts w:ascii="Georgia" w:hAnsi="Georgia" w:cs="Arial"/>
          <w:color w:val="FF0000"/>
          <w:sz w:val="16"/>
          <w:szCs w:val="16"/>
        </w:rPr>
        <w:t xml:space="preserve"> </w:t>
      </w:r>
      <w:r w:rsidR="007C2458" w:rsidRPr="004B4ECD">
        <w:rPr>
          <w:rFonts w:ascii="Georgia" w:hAnsi="Georgia"/>
          <w:color w:val="FF0000"/>
          <w:sz w:val="16"/>
          <w:szCs w:val="16"/>
        </w:rPr>
        <w:t>Georgia</w:t>
      </w:r>
      <w:r w:rsidRPr="004B4ECD">
        <w:rPr>
          <w:rFonts w:ascii="Georgia" w:hAnsi="Georgia" w:cs="Times New Roman"/>
          <w:color w:val="FF0000"/>
          <w:sz w:val="16"/>
          <w:szCs w:val="16"/>
        </w:rPr>
        <w:t>, 8pt, Bold]</w:t>
      </w:r>
    </w:p>
    <w:p w14:paraId="2E3614FD" w14:textId="77777777" w:rsidR="00A014A4" w:rsidRPr="004B4ECD" w:rsidRDefault="00A014A4" w:rsidP="00A014A4">
      <w:pPr>
        <w:spacing w:line="173" w:lineRule="exact"/>
        <w:ind w:left="1578"/>
      </w:pPr>
    </w:p>
    <w:tbl>
      <w:tblPr>
        <w:tblW w:w="4756" w:type="pct"/>
        <w:tblInd w:w="284" w:type="dxa"/>
        <w:tblBorders>
          <w:top w:val="single" w:sz="4" w:space="0" w:color="000000" w:themeColor="text1"/>
          <w:bottom w:val="single" w:sz="4" w:space="0" w:color="000000" w:themeColor="text1"/>
        </w:tblBorders>
        <w:tblLook w:val="04A0" w:firstRow="1" w:lastRow="0" w:firstColumn="1" w:lastColumn="0" w:noHBand="0" w:noVBand="1"/>
      </w:tblPr>
      <w:tblGrid>
        <w:gridCol w:w="9485"/>
      </w:tblGrid>
      <w:tr w:rsidR="00A014A4" w:rsidRPr="004B4ECD" w14:paraId="732AF64C" w14:textId="77777777" w:rsidTr="003D1998">
        <w:trPr>
          <w:trHeight w:val="4184"/>
        </w:trPr>
        <w:tc>
          <w:tcPr>
            <w:tcW w:w="9890" w:type="dxa"/>
          </w:tcPr>
          <w:p w14:paraId="6BCFF038" w14:textId="77777777" w:rsidR="00A014A4" w:rsidRPr="004B4ECD" w:rsidRDefault="00A014A4" w:rsidP="00207C2C">
            <w:pPr>
              <w:ind w:left="61" w:firstLine="4356"/>
              <w:rPr>
                <w:rFonts w:ascii="Arial Rounded MT Bold" w:hAnsi="Arial Rounded MT Bold" w:cs="Arial Rounded MT Bold"/>
                <w:noProof/>
                <w:color w:val="231F20"/>
                <w:spacing w:val="-3"/>
                <w:sz w:val="16"/>
                <w:szCs w:val="16"/>
              </w:rPr>
            </w:pPr>
          </w:p>
          <w:p w14:paraId="233F8B08" w14:textId="77777777" w:rsidR="00A014A4" w:rsidRPr="004B4ECD" w:rsidRDefault="00A014A4" w:rsidP="00207C2C">
            <w:pPr>
              <w:spacing w:after="240" w:line="270" w:lineRule="exact"/>
              <w:jc w:val="center"/>
              <w:rPr>
                <w:rFonts w:ascii="Times New Roman" w:hAnsi="Times New Roman" w:cs="Times New Roman"/>
              </w:rPr>
            </w:pPr>
            <w:r w:rsidRPr="004B4ECD">
              <w:rPr>
                <w:rFonts w:ascii="Times New Roman" w:hAnsi="Times New Roman" w:cs="Times New Roman"/>
                <w:b/>
                <w:noProof/>
                <w:color w:val="231F20"/>
                <w:spacing w:val="-3"/>
                <w:sz w:val="24"/>
                <w:szCs w:val="24"/>
              </w:rPr>
              <w:t>Abstract</w:t>
            </w:r>
            <w:r w:rsidR="00012918" w:rsidRPr="004B4ECD">
              <w:rPr>
                <w:rFonts w:ascii="Times New Roman" w:hAnsi="Times New Roman" w:cs="Times New Roman"/>
                <w:b/>
                <w:noProof/>
                <w:color w:val="231F20"/>
                <w:spacing w:val="-3"/>
                <w:sz w:val="24"/>
                <w:szCs w:val="24"/>
              </w:rPr>
              <w:t xml:space="preserve"> </w:t>
            </w:r>
            <w:r w:rsidR="00012918" w:rsidRPr="004B4ECD">
              <w:rPr>
                <w:rFonts w:ascii="Times New Roman" w:eastAsia="Malgun Gothic" w:hAnsi="Times New Roman" w:cs="Times New Roman"/>
                <w:b/>
                <w:color w:val="FF0000"/>
                <w:sz w:val="24"/>
                <w:szCs w:val="24"/>
              </w:rPr>
              <w:t>[</w:t>
            </w:r>
            <w:r w:rsidR="00012918" w:rsidRPr="004B4ECD">
              <w:rPr>
                <w:rFonts w:ascii="Times New Roman" w:eastAsia="Malgun Gothic" w:hAnsi="Times New Roman" w:cs="Times New Roman"/>
                <w:color w:val="FF0000"/>
                <w:szCs w:val="28"/>
              </w:rPr>
              <w:t>Times New Roman,</w:t>
            </w:r>
            <w:r w:rsidR="00012918" w:rsidRPr="004B4ECD">
              <w:rPr>
                <w:rFonts w:ascii="Times New Roman" w:eastAsia="Malgun Gothic" w:hAnsi="Times New Roman" w:cs="Times New Roman"/>
                <w:b/>
                <w:noProof/>
                <w:color w:val="FF0000"/>
                <w:spacing w:val="-3"/>
                <w:sz w:val="23"/>
                <w:szCs w:val="20"/>
              </w:rPr>
              <w:t xml:space="preserve"> </w:t>
            </w:r>
            <w:r w:rsidR="00012918" w:rsidRPr="004B4ECD">
              <w:rPr>
                <w:rFonts w:ascii="Times New Roman" w:eastAsia="Malgun Gothic" w:hAnsi="Times New Roman" w:cs="Times New Roman"/>
                <w:noProof/>
                <w:color w:val="FF0000"/>
                <w:spacing w:val="-3"/>
                <w:sz w:val="23"/>
                <w:szCs w:val="20"/>
              </w:rPr>
              <w:t>Bold, 12pt]</w:t>
            </w:r>
          </w:p>
          <w:p w14:paraId="57C580F4" w14:textId="516F98EF" w:rsidR="009749BE" w:rsidRPr="004B4ECD" w:rsidRDefault="00B0411F" w:rsidP="00971E6E">
            <w:pPr>
              <w:wordWrap/>
              <w:spacing w:line="276" w:lineRule="auto"/>
              <w:rPr>
                <w:rFonts w:ascii="Times New Roman" w:hAnsi="Times New Roman" w:cs="Times New Roman"/>
                <w:color w:val="FF0000"/>
                <w:sz w:val="18"/>
                <w:szCs w:val="18"/>
              </w:rPr>
            </w:pPr>
            <w:r w:rsidRPr="004B4ECD">
              <w:rPr>
                <w:rFonts w:ascii="Times New Roman" w:eastAsia="Malgun Gothic" w:hAnsi="Times New Roman" w:cs="Times New Roman"/>
                <w:b/>
                <w:sz w:val="18"/>
                <w:szCs w:val="18"/>
              </w:rPr>
              <w:t>Purpose:</w:t>
            </w:r>
            <w:r w:rsidRPr="004B4ECD">
              <w:rPr>
                <w:rFonts w:ascii="Times New Roman" w:eastAsia="Malgun Gothic" w:hAnsi="Times New Roman" w:cs="Times New Roman"/>
                <w:sz w:val="18"/>
                <w:szCs w:val="18"/>
              </w:rPr>
              <w:t xml:space="preserve"> </w:t>
            </w:r>
            <w:r w:rsidR="00853210" w:rsidRPr="004B4ECD">
              <w:rPr>
                <w:rFonts w:ascii="Times New Roman" w:hAnsi="Times New Roman" w:cs="Times New Roman"/>
                <w:sz w:val="18"/>
                <w:szCs w:val="18"/>
              </w:rPr>
              <w:t xml:space="preserve">Abstract should stand alone, means that no citation in abstract. </w:t>
            </w:r>
            <w:r w:rsidR="00853210" w:rsidRPr="004B4ECD">
              <w:rPr>
                <w:rFonts w:ascii="Times New Roman" w:hAnsi="Times New Roman" w:cs="Times New Roman"/>
                <w:sz w:val="18"/>
                <w:szCs w:val="18"/>
                <w:shd w:val="clear" w:color="auto" w:fill="FFFFFF"/>
              </w:rPr>
              <w:t xml:space="preserve">The abstract should concisely inform the reader of the manuscript’s purpose, its data and methods, its findings, and its implications. The abstract should state briefly 1) the purpose of the research, 2) research design and methodology, 3) the principal results, and 4) major conclusions. </w:t>
            </w:r>
            <w:r w:rsidRPr="004B4ECD">
              <w:rPr>
                <w:rFonts w:ascii="Times New Roman" w:eastAsia="Malgun Gothic" w:hAnsi="Times New Roman" w:cs="Times New Roman"/>
                <w:b/>
                <w:sz w:val="18"/>
                <w:szCs w:val="18"/>
                <w:shd w:val="clear" w:color="auto" w:fill="FFFFFF"/>
              </w:rPr>
              <w:t>Research design, data and methodology:</w:t>
            </w:r>
            <w:r w:rsidRPr="004B4ECD">
              <w:rPr>
                <w:rFonts w:ascii="Times New Roman" w:eastAsia="Malgun Gothic" w:hAnsi="Times New Roman" w:cs="Times New Roman"/>
                <w:sz w:val="18"/>
                <w:szCs w:val="18"/>
                <w:shd w:val="clear" w:color="auto" w:fill="FFFFFF"/>
              </w:rPr>
              <w:t xml:space="preserve"> </w:t>
            </w:r>
            <w:r w:rsidR="00853210" w:rsidRPr="004B4ECD">
              <w:rPr>
                <w:rFonts w:ascii="Times New Roman" w:hAnsi="Times New Roman" w:cs="Times New Roman"/>
                <w:sz w:val="18"/>
                <w:szCs w:val="18"/>
                <w:shd w:val="clear" w:color="auto" w:fill="FFFFFF"/>
              </w:rPr>
              <w:t xml:space="preserve">An abstract is often presented separately from the article, so it must be able to stand alone. For this reason, non-standard or uncommon abbreviations should be avoided, but if essential they must be defined at their first mention in the abstract itself. </w:t>
            </w:r>
            <w:r w:rsidRPr="004B4ECD">
              <w:rPr>
                <w:rFonts w:ascii="Times New Roman" w:eastAsia="Malgun Gothic" w:hAnsi="Times New Roman" w:cs="Times New Roman"/>
                <w:b/>
                <w:sz w:val="18"/>
                <w:szCs w:val="18"/>
                <w:shd w:val="clear" w:color="auto" w:fill="FFFFFF"/>
              </w:rPr>
              <w:t>Results:</w:t>
            </w:r>
            <w:r w:rsidRPr="004B4ECD">
              <w:rPr>
                <w:rFonts w:ascii="Times New Roman" w:eastAsia="Malgun Gothic" w:hAnsi="Times New Roman" w:cs="Times New Roman"/>
                <w:sz w:val="18"/>
                <w:szCs w:val="18"/>
                <w:shd w:val="clear" w:color="auto" w:fill="FFFFFF"/>
              </w:rPr>
              <w:t xml:space="preserve"> </w:t>
            </w:r>
            <w:r w:rsidR="00853210" w:rsidRPr="004B4ECD">
              <w:rPr>
                <w:rFonts w:ascii="Times New Roman" w:hAnsi="Times New Roman" w:cs="Times New Roman"/>
                <w:sz w:val="18"/>
                <w:szCs w:val="18"/>
                <w:shd w:val="clear" w:color="auto" w:fill="FFFFFF"/>
              </w:rPr>
              <w:t>The abstract should be unstructured, that is, one paragraph. The abstract should consist of about 200 words</w:t>
            </w:r>
            <w:r w:rsidR="00853210" w:rsidRPr="004B4ECD">
              <w:rPr>
                <w:rFonts w:ascii="Times New Roman" w:hAnsi="Times New Roman" w:cs="Times New Roman"/>
                <w:sz w:val="18"/>
                <w:szCs w:val="18"/>
              </w:rPr>
              <w:t xml:space="preserve"> </w:t>
            </w:r>
            <w:r w:rsidR="00853210" w:rsidRPr="004B4ECD">
              <w:rPr>
                <w:rFonts w:ascii="Times New Roman" w:hAnsi="Times New Roman" w:cs="Times New Roman"/>
                <w:sz w:val="18"/>
                <w:szCs w:val="18"/>
                <w:shd w:val="clear" w:color="auto" w:fill="FFFFFF"/>
              </w:rPr>
              <w:t xml:space="preserve">(acceptable in </w:t>
            </w:r>
            <w:r w:rsidR="00137788" w:rsidRPr="004B4ECD">
              <w:rPr>
                <w:rFonts w:ascii="Times New Roman" w:hAnsi="Times New Roman" w:cs="Times New Roman"/>
                <w:sz w:val="18"/>
                <w:szCs w:val="18"/>
                <w:shd w:val="clear" w:color="auto" w:fill="FFFFFF"/>
              </w:rPr>
              <w:t>197 ~ 203</w:t>
            </w:r>
            <w:r w:rsidR="00853210" w:rsidRPr="004B4ECD">
              <w:rPr>
                <w:rFonts w:ascii="Times New Roman" w:hAnsi="Times New Roman" w:cs="Times New Roman"/>
                <w:sz w:val="18"/>
                <w:szCs w:val="18"/>
                <w:shd w:val="clear" w:color="auto" w:fill="FFFFFF"/>
              </w:rPr>
              <w:t xml:space="preserve"> variation). </w:t>
            </w:r>
            <w:r w:rsidR="003731D8" w:rsidRPr="004B4ECD">
              <w:rPr>
                <w:rFonts w:ascii="Times New Roman" w:hAnsi="Times New Roman" w:cs="Times New Roman"/>
                <w:bCs/>
                <w:sz w:val="18"/>
                <w:szCs w:val="18"/>
                <w:shd w:val="clear" w:color="auto" w:fill="FFFFFF"/>
              </w:rPr>
              <w:t xml:space="preserve">[Important! </w:t>
            </w:r>
            <w:r w:rsidR="00361C41" w:rsidRPr="004B4ECD">
              <w:rPr>
                <w:rFonts w:ascii="Times New Roman" w:hAnsi="Times New Roman" w:cs="Times New Roman"/>
                <w:bCs/>
                <w:sz w:val="18"/>
                <w:szCs w:val="18"/>
                <w:shd w:val="clear" w:color="auto" w:fill="FFFFFF"/>
              </w:rPr>
              <w:t>1.</w:t>
            </w:r>
            <w:r w:rsidRPr="004B4ECD">
              <w:rPr>
                <w:rFonts w:ascii="Times New Roman" w:eastAsia="Malgun Gothic" w:hAnsi="Times New Roman" w:cs="Times New Roman"/>
                <w:sz w:val="18"/>
                <w:szCs w:val="18"/>
                <w:shd w:val="clear" w:color="auto" w:fill="FFFFFF"/>
              </w:rPr>
              <w:t xml:space="preserve"> </w:t>
            </w:r>
            <w:r w:rsidRPr="004B4ECD">
              <w:rPr>
                <w:rFonts w:ascii="Times New Roman" w:eastAsia="Malgun Gothic" w:hAnsi="Times New Roman" w:cs="Times New Roman"/>
                <w:b/>
                <w:sz w:val="18"/>
                <w:szCs w:val="18"/>
                <w:shd w:val="clear" w:color="auto" w:fill="FFFFFF"/>
              </w:rPr>
              <w:t>Conclusions:</w:t>
            </w:r>
            <w:r w:rsidRPr="004B4ECD">
              <w:rPr>
                <w:rFonts w:ascii="Times New Roman" w:eastAsia="Malgun Gothic" w:hAnsi="Times New Roman" w:cs="Times New Roman"/>
                <w:sz w:val="18"/>
                <w:szCs w:val="18"/>
                <w:shd w:val="clear" w:color="auto" w:fill="FFFFFF"/>
              </w:rPr>
              <w:t xml:space="preserve"> </w:t>
            </w:r>
            <w:r w:rsidR="003731D8" w:rsidRPr="004B4ECD">
              <w:rPr>
                <w:rFonts w:ascii="Times New Roman" w:hAnsi="Times New Roman" w:cs="Times New Roman"/>
                <w:bCs/>
                <w:sz w:val="18"/>
                <w:szCs w:val="18"/>
                <w:shd w:val="clear" w:color="auto" w:fill="FFFFFF"/>
              </w:rPr>
              <w:t>The authors’ full name must be appeared in order of First name</w:t>
            </w:r>
            <w:r w:rsidR="00012918" w:rsidRPr="004B4ECD">
              <w:rPr>
                <w:rFonts w:ascii="Times New Roman" w:hAnsi="Times New Roman" w:cs="Times New Roman"/>
                <w:bCs/>
                <w:sz w:val="18"/>
                <w:szCs w:val="18"/>
                <w:shd w:val="clear" w:color="auto" w:fill="FFFFFF"/>
              </w:rPr>
              <w:t xml:space="preserve"> (Given name)</w:t>
            </w:r>
            <w:r w:rsidR="003731D8" w:rsidRPr="004B4ECD">
              <w:rPr>
                <w:rFonts w:ascii="Times New Roman" w:hAnsi="Times New Roman" w:cs="Times New Roman"/>
                <w:bCs/>
                <w:sz w:val="18"/>
                <w:szCs w:val="18"/>
                <w:shd w:val="clear" w:color="auto" w:fill="FFFFFF"/>
              </w:rPr>
              <w:t xml:space="preserve">, and </w:t>
            </w:r>
            <w:r w:rsidR="007C2458" w:rsidRPr="004B4ECD">
              <w:rPr>
                <w:rFonts w:ascii="Times New Roman" w:hAnsi="Times New Roman" w:cs="Times New Roman"/>
                <w:bCs/>
                <w:sz w:val="18"/>
                <w:szCs w:val="18"/>
                <w:shd w:val="clear" w:color="auto" w:fill="FFFFFF"/>
              </w:rPr>
              <w:t>Last Name</w:t>
            </w:r>
            <w:r w:rsidR="003731D8" w:rsidRPr="004B4ECD">
              <w:rPr>
                <w:rFonts w:ascii="Times New Roman" w:hAnsi="Times New Roman" w:cs="Times New Roman"/>
                <w:bCs/>
                <w:sz w:val="18"/>
                <w:szCs w:val="18"/>
                <w:shd w:val="clear" w:color="auto" w:fill="FFFFFF"/>
              </w:rPr>
              <w:t xml:space="preserve"> (</w:t>
            </w:r>
            <w:r w:rsidR="007C2458" w:rsidRPr="004B4ECD">
              <w:rPr>
                <w:rFonts w:ascii="Times New Roman" w:hAnsi="Times New Roman" w:cs="Times New Roman"/>
                <w:bCs/>
                <w:sz w:val="18"/>
                <w:szCs w:val="18"/>
                <w:shd w:val="clear" w:color="auto" w:fill="FFFFFF"/>
              </w:rPr>
              <w:t>Family Name</w:t>
            </w:r>
            <w:r w:rsidR="003731D8" w:rsidRPr="004B4ECD">
              <w:rPr>
                <w:rFonts w:ascii="Times New Roman" w:hAnsi="Times New Roman" w:cs="Times New Roman"/>
                <w:bCs/>
                <w:sz w:val="18"/>
                <w:szCs w:val="18"/>
                <w:shd w:val="clear" w:color="auto" w:fill="FFFFFF"/>
              </w:rPr>
              <w:t xml:space="preserve">) for its indexing purpose correctly according to the APA format. </w:t>
            </w:r>
            <w:r w:rsidR="00853210" w:rsidRPr="004B4ECD">
              <w:rPr>
                <w:rFonts w:ascii="Times New Roman" w:hAnsi="Times New Roman" w:cs="Times New Roman"/>
                <w:color w:val="FF0000"/>
                <w:sz w:val="18"/>
                <w:szCs w:val="18"/>
              </w:rPr>
              <w:t>[</w:t>
            </w:r>
            <w:r w:rsidR="00853210" w:rsidRPr="004B4ECD">
              <w:rPr>
                <w:rFonts w:ascii="Times New Roman" w:hAnsi="Times New Roman" w:cs="Times New Roman"/>
                <w:color w:val="FF0000"/>
                <w:sz w:val="18"/>
                <w:szCs w:val="18"/>
              </w:rPr>
              <w:sym w:font="Symbol" w:char="F0AC"/>
            </w:r>
            <w:r w:rsidR="00853210" w:rsidRPr="004B4ECD">
              <w:rPr>
                <w:rFonts w:ascii="Times New Roman" w:hAnsi="Times New Roman" w:cs="Times New Roman"/>
                <w:color w:val="FF0000"/>
                <w:sz w:val="18"/>
                <w:szCs w:val="18"/>
              </w:rPr>
              <w:t xml:space="preserve"> Times New Roman, </w:t>
            </w:r>
            <w:r w:rsidR="00ED5E3A" w:rsidRPr="004B4ECD">
              <w:rPr>
                <w:rFonts w:ascii="Times New Roman" w:hAnsi="Times New Roman" w:cs="Times New Roman"/>
                <w:color w:val="FF0000"/>
                <w:sz w:val="18"/>
                <w:szCs w:val="18"/>
              </w:rPr>
              <w:t>9</w:t>
            </w:r>
            <w:r w:rsidR="00853210" w:rsidRPr="004B4ECD">
              <w:rPr>
                <w:rFonts w:ascii="Times New Roman" w:hAnsi="Times New Roman" w:cs="Times New Roman"/>
                <w:color w:val="FF0000"/>
                <w:sz w:val="18"/>
                <w:szCs w:val="18"/>
              </w:rPr>
              <w:t>pt]</w:t>
            </w:r>
            <w:r w:rsidR="00B468A5" w:rsidRPr="004B4ECD">
              <w:rPr>
                <w:rFonts w:ascii="Times New Roman" w:hAnsi="Times New Roman" w:cs="Times New Roman"/>
                <w:color w:val="FF0000"/>
                <w:sz w:val="18"/>
                <w:szCs w:val="18"/>
              </w:rPr>
              <w:t xml:space="preserve">  </w:t>
            </w:r>
            <w:r w:rsidR="009749BE" w:rsidRPr="004B4ECD">
              <w:rPr>
                <w:rFonts w:ascii="Times New Roman" w:hAnsi="Times New Roman" w:cs="Times New Roman"/>
                <w:color w:val="FF0000"/>
                <w:spacing w:val="-10"/>
                <w:sz w:val="18"/>
                <w:szCs w:val="18"/>
              </w:rPr>
              <w:t xml:space="preserve">[Please provide abstract to reach </w:t>
            </w:r>
            <w:r w:rsidR="005952CB" w:rsidRPr="004B4ECD">
              <w:rPr>
                <w:rFonts w:ascii="Times New Roman" w:hAnsi="Times New Roman" w:cs="Times New Roman"/>
                <w:b/>
                <w:color w:val="FF0000"/>
                <w:spacing w:val="-10"/>
                <w:sz w:val="18"/>
                <w:szCs w:val="18"/>
              </w:rPr>
              <w:t>197-203</w:t>
            </w:r>
            <w:r w:rsidR="009749BE" w:rsidRPr="004B4ECD">
              <w:rPr>
                <w:rFonts w:ascii="Times New Roman" w:hAnsi="Times New Roman" w:cs="Times New Roman"/>
                <w:b/>
                <w:color w:val="FF0000"/>
                <w:spacing w:val="-10"/>
                <w:sz w:val="18"/>
                <w:szCs w:val="18"/>
              </w:rPr>
              <w:t xml:space="preserve"> words in total</w:t>
            </w:r>
            <w:r w:rsidR="009749BE" w:rsidRPr="004B4ECD">
              <w:rPr>
                <w:rFonts w:ascii="Times New Roman" w:hAnsi="Times New Roman" w:cs="Times New Roman"/>
                <w:color w:val="FF0000"/>
                <w:spacing w:val="-10"/>
                <w:sz w:val="18"/>
                <w:szCs w:val="18"/>
              </w:rPr>
              <w:t>]</w:t>
            </w:r>
          </w:p>
          <w:p w14:paraId="4EF102AE" w14:textId="77777777" w:rsidR="005002DD" w:rsidRPr="004B4ECD" w:rsidRDefault="00A014A4" w:rsidP="00971E6E">
            <w:pPr>
              <w:pStyle w:val="a"/>
              <w:tabs>
                <w:tab w:val="left" w:pos="9729"/>
                <w:tab w:val="left" w:pos="9923"/>
                <w:tab w:val="left" w:pos="10065"/>
              </w:tabs>
              <w:snapToGrid/>
              <w:spacing w:before="0" w:line="276" w:lineRule="auto"/>
              <w:ind w:right="0"/>
              <w:rPr>
                <w:rFonts w:ascii="Times New Roman" w:hAnsi="Times New Roman" w:cs="Times New Roman"/>
                <w:noProof/>
                <w:color w:val="231F20"/>
                <w:spacing w:val="-10"/>
                <w:sz w:val="18"/>
                <w:szCs w:val="18"/>
                <w:shd w:val="clear" w:color="auto" w:fill="FFFFFF"/>
              </w:rPr>
            </w:pPr>
            <w:r w:rsidRPr="004B4ECD">
              <w:rPr>
                <w:rFonts w:ascii="Times New Roman" w:hAnsi="Times New Roman" w:cs="Times New Roman"/>
                <w:b/>
                <w:noProof/>
                <w:color w:val="231F20"/>
                <w:spacing w:val="-3"/>
                <w:sz w:val="18"/>
                <w:szCs w:val="18"/>
                <w:shd w:val="clear" w:color="auto" w:fill="FFFFFF"/>
              </w:rPr>
              <w:t>Keywords</w:t>
            </w:r>
            <w:r w:rsidR="009749BE" w:rsidRPr="004B4ECD">
              <w:rPr>
                <w:rFonts w:ascii="Times New Roman" w:hAnsi="Times New Roman" w:cs="Times New Roman"/>
                <w:b/>
                <w:noProof/>
                <w:color w:val="231F20"/>
                <w:spacing w:val="-3"/>
                <w:sz w:val="18"/>
                <w:szCs w:val="18"/>
                <w:shd w:val="clear" w:color="auto" w:fill="FFFFFF"/>
              </w:rPr>
              <w:t xml:space="preserve"> </w:t>
            </w:r>
            <w:r w:rsidRPr="004B4ECD">
              <w:rPr>
                <w:rFonts w:ascii="Times New Roman" w:hAnsi="Times New Roman" w:cs="Times New Roman"/>
                <w:b/>
                <w:noProof/>
                <w:color w:val="231F20"/>
                <w:spacing w:val="-3"/>
                <w:sz w:val="18"/>
                <w:szCs w:val="18"/>
                <w:shd w:val="clear" w:color="auto" w:fill="FFFFFF"/>
              </w:rPr>
              <w:t>:</w:t>
            </w:r>
            <w:r w:rsidRPr="004B4ECD">
              <w:rPr>
                <w:rFonts w:ascii="Times New Roman" w:hAnsi="Times New Roman" w:cs="Times New Roman"/>
                <w:noProof/>
                <w:spacing w:val="-3"/>
                <w:sz w:val="18"/>
                <w:szCs w:val="18"/>
              </w:rPr>
              <w:t> </w:t>
            </w:r>
            <w:r w:rsidR="005002DD" w:rsidRPr="004B4ECD">
              <w:rPr>
                <w:rFonts w:ascii="Times New Roman" w:hAnsi="Times New Roman" w:cs="Times New Roman"/>
                <w:noProof/>
                <w:color w:val="231F20"/>
                <w:spacing w:val="-3"/>
                <w:sz w:val="18"/>
                <w:szCs w:val="18"/>
                <w:shd w:val="clear" w:color="auto" w:fill="FFFFFF"/>
              </w:rPr>
              <w:t>Word#1</w:t>
            </w:r>
            <w:r w:rsidRPr="004B4ECD">
              <w:rPr>
                <w:rFonts w:ascii="Times New Roman" w:hAnsi="Times New Roman" w:cs="Times New Roman"/>
                <w:noProof/>
                <w:color w:val="231F20"/>
                <w:spacing w:val="-3"/>
                <w:sz w:val="18"/>
                <w:szCs w:val="18"/>
                <w:shd w:val="clear" w:color="auto" w:fill="FFFFFF"/>
              </w:rPr>
              <w:t xml:space="preserve">, </w:t>
            </w:r>
            <w:r w:rsidR="005002DD" w:rsidRPr="004B4ECD">
              <w:rPr>
                <w:rFonts w:ascii="Times New Roman" w:hAnsi="Times New Roman" w:cs="Times New Roman"/>
                <w:noProof/>
                <w:color w:val="231F20"/>
                <w:spacing w:val="-3"/>
                <w:sz w:val="18"/>
                <w:szCs w:val="18"/>
                <w:shd w:val="clear" w:color="auto" w:fill="FFFFFF"/>
              </w:rPr>
              <w:t>Word#2</w:t>
            </w:r>
            <w:r w:rsidRPr="004B4ECD">
              <w:rPr>
                <w:rFonts w:ascii="Times New Roman" w:hAnsi="Times New Roman" w:cs="Times New Roman"/>
                <w:noProof/>
                <w:color w:val="231F20"/>
                <w:spacing w:val="-3"/>
                <w:sz w:val="18"/>
                <w:szCs w:val="18"/>
                <w:shd w:val="clear" w:color="auto" w:fill="FFFFFF"/>
              </w:rPr>
              <w:t xml:space="preserve">, </w:t>
            </w:r>
            <w:r w:rsidR="005002DD" w:rsidRPr="004B4ECD">
              <w:rPr>
                <w:rFonts w:ascii="Times New Roman" w:hAnsi="Times New Roman" w:cs="Times New Roman"/>
                <w:noProof/>
                <w:color w:val="231F20"/>
                <w:spacing w:val="-3"/>
                <w:sz w:val="18"/>
                <w:szCs w:val="18"/>
                <w:shd w:val="clear" w:color="auto" w:fill="FFFFFF"/>
              </w:rPr>
              <w:t>Word#3</w:t>
            </w:r>
            <w:r w:rsidRPr="004B4ECD">
              <w:rPr>
                <w:rFonts w:ascii="Times New Roman" w:hAnsi="Times New Roman" w:cs="Times New Roman"/>
                <w:noProof/>
                <w:color w:val="231F20"/>
                <w:spacing w:val="-3"/>
                <w:sz w:val="18"/>
                <w:szCs w:val="18"/>
                <w:shd w:val="clear" w:color="auto" w:fill="FFFFFF"/>
              </w:rPr>
              <w:t xml:space="preserve">, </w:t>
            </w:r>
            <w:r w:rsidR="005002DD" w:rsidRPr="004B4ECD">
              <w:rPr>
                <w:rFonts w:ascii="Times New Roman" w:hAnsi="Times New Roman" w:cs="Times New Roman"/>
                <w:noProof/>
                <w:color w:val="231F20"/>
                <w:spacing w:val="-3"/>
                <w:sz w:val="18"/>
                <w:szCs w:val="18"/>
                <w:shd w:val="clear" w:color="auto" w:fill="FFFFFF"/>
              </w:rPr>
              <w:t>Word#4</w:t>
            </w:r>
            <w:r w:rsidRPr="004B4ECD">
              <w:rPr>
                <w:rFonts w:ascii="Times New Roman" w:hAnsi="Times New Roman" w:cs="Times New Roman"/>
                <w:noProof/>
                <w:color w:val="231F20"/>
                <w:spacing w:val="-3"/>
                <w:sz w:val="18"/>
                <w:szCs w:val="18"/>
                <w:shd w:val="clear" w:color="auto" w:fill="FFFFFF"/>
              </w:rPr>
              <w:t xml:space="preserve">, </w:t>
            </w:r>
            <w:r w:rsidR="005002DD" w:rsidRPr="004B4ECD">
              <w:rPr>
                <w:rFonts w:ascii="Times New Roman" w:hAnsi="Times New Roman" w:cs="Times New Roman"/>
                <w:noProof/>
                <w:color w:val="231F20"/>
                <w:spacing w:val="-3"/>
                <w:sz w:val="18"/>
                <w:szCs w:val="18"/>
                <w:shd w:val="clear" w:color="auto" w:fill="FFFFFF"/>
              </w:rPr>
              <w:t>Word#5</w:t>
            </w:r>
            <w:r w:rsidR="00853210" w:rsidRPr="004B4ECD">
              <w:rPr>
                <w:rFonts w:ascii="Times New Roman" w:hAnsi="Times New Roman" w:cs="Times New Roman"/>
                <w:noProof/>
                <w:color w:val="231F20"/>
                <w:spacing w:val="-3"/>
                <w:sz w:val="18"/>
                <w:szCs w:val="18"/>
                <w:shd w:val="clear" w:color="auto" w:fill="FFFFFF"/>
              </w:rPr>
              <w:t xml:space="preserve"> </w:t>
            </w:r>
            <w:r w:rsidR="00853210" w:rsidRPr="004B4ECD">
              <w:rPr>
                <w:rFonts w:ascii="Times New Roman" w:hAnsi="Times New Roman" w:cs="Times New Roman"/>
                <w:noProof/>
                <w:color w:val="FF0000"/>
                <w:spacing w:val="-3"/>
                <w:sz w:val="18"/>
                <w:szCs w:val="18"/>
                <w:shd w:val="clear" w:color="auto" w:fill="FFFFFF"/>
              </w:rPr>
              <w:t>[</w:t>
            </w:r>
            <w:r w:rsidR="009749BE" w:rsidRPr="004B4ECD">
              <w:rPr>
                <w:rFonts w:ascii="Times New Roman" w:hAnsi="Times New Roman" w:cs="Times New Roman"/>
                <w:color w:val="FF0000"/>
                <w:sz w:val="18"/>
                <w:szCs w:val="18"/>
              </w:rPr>
              <w:sym w:font="Symbol" w:char="F0AC"/>
            </w:r>
            <w:r w:rsidR="00ED5E3A" w:rsidRPr="004B4ECD">
              <w:rPr>
                <w:rFonts w:ascii="Times New Roman" w:hAnsi="Times New Roman" w:cs="Times New Roman"/>
                <w:color w:val="FF0000"/>
                <w:sz w:val="18"/>
                <w:szCs w:val="18"/>
              </w:rPr>
              <w:t xml:space="preserve"> </w:t>
            </w:r>
            <w:r w:rsidR="00012918" w:rsidRPr="004B4ECD">
              <w:rPr>
                <w:rFonts w:ascii="Times New Roman" w:hAnsi="Times New Roman" w:cs="Times New Roman"/>
                <w:color w:val="FF0000"/>
                <w:sz w:val="18"/>
                <w:szCs w:val="18"/>
              </w:rPr>
              <w:t>Times New Roman</w:t>
            </w:r>
            <w:r w:rsidR="00ED5E3A" w:rsidRPr="004B4ECD">
              <w:rPr>
                <w:rFonts w:ascii="Times New Roman" w:hAnsi="Times New Roman" w:cs="Times New Roman"/>
                <w:color w:val="FF0000"/>
                <w:sz w:val="18"/>
                <w:szCs w:val="18"/>
              </w:rPr>
              <w:t>, 9</w:t>
            </w:r>
            <w:r w:rsidR="009749BE" w:rsidRPr="004B4ECD">
              <w:rPr>
                <w:rFonts w:ascii="Times New Roman" w:hAnsi="Times New Roman" w:cs="Times New Roman"/>
                <w:color w:val="FF0000"/>
                <w:sz w:val="18"/>
                <w:szCs w:val="18"/>
              </w:rPr>
              <w:t>pt]</w:t>
            </w:r>
            <w:r w:rsidR="003B4ED7" w:rsidRPr="004B4ECD">
              <w:rPr>
                <w:rFonts w:ascii="Times New Roman" w:hAnsi="Times New Roman" w:cs="Times New Roman"/>
                <w:color w:val="FF0000"/>
                <w:sz w:val="18"/>
                <w:szCs w:val="18"/>
              </w:rPr>
              <w:t xml:space="preserve"> </w:t>
            </w:r>
            <w:r w:rsidR="005002DD" w:rsidRPr="004B4ECD">
              <w:rPr>
                <w:rFonts w:ascii="Times New Roman" w:hAnsi="Times New Roman" w:cs="Times New Roman"/>
                <w:color w:val="FF0000"/>
                <w:spacing w:val="-10"/>
                <w:sz w:val="18"/>
                <w:szCs w:val="18"/>
              </w:rPr>
              <w:t>[e.g. Financial Economics, Emerging Markets]</w:t>
            </w:r>
          </w:p>
          <w:p w14:paraId="0F00B896" w14:textId="77777777" w:rsidR="00A014A4" w:rsidRPr="004B4ECD" w:rsidRDefault="00A014A4" w:rsidP="00971E6E">
            <w:pPr>
              <w:pStyle w:val="a"/>
              <w:tabs>
                <w:tab w:val="left" w:pos="9729"/>
                <w:tab w:val="left" w:pos="9923"/>
                <w:tab w:val="left" w:pos="10065"/>
              </w:tabs>
              <w:snapToGrid/>
              <w:spacing w:before="0" w:line="276" w:lineRule="auto"/>
              <w:ind w:right="0"/>
              <w:rPr>
                <w:rFonts w:ascii="Times New Roman" w:hAnsi="Times New Roman" w:cs="Times New Roman"/>
                <w:noProof/>
                <w:color w:val="231F20"/>
                <w:spacing w:val="-3"/>
                <w:sz w:val="18"/>
                <w:szCs w:val="18"/>
                <w:shd w:val="clear" w:color="auto" w:fill="FFFFFF"/>
              </w:rPr>
            </w:pPr>
          </w:p>
          <w:p w14:paraId="29B61122" w14:textId="77777777" w:rsidR="009749BE" w:rsidRPr="004B4ECD" w:rsidRDefault="00A014A4" w:rsidP="00971E6E">
            <w:pPr>
              <w:wordWrap/>
              <w:spacing w:line="276" w:lineRule="auto"/>
              <w:rPr>
                <w:rFonts w:ascii="Times New Roman" w:hAnsi="Times New Roman" w:cs="Times New Roman"/>
                <w:color w:val="FF0000"/>
                <w:sz w:val="18"/>
                <w:szCs w:val="18"/>
              </w:rPr>
            </w:pPr>
            <w:r w:rsidRPr="004B4ECD">
              <w:rPr>
                <w:rFonts w:ascii="Times New Roman" w:hAnsi="Times New Roman" w:cs="Times New Roman"/>
                <w:b/>
                <w:noProof/>
                <w:color w:val="231F20"/>
                <w:spacing w:val="-3"/>
                <w:sz w:val="18"/>
                <w:szCs w:val="18"/>
                <w:shd w:val="clear" w:color="auto" w:fill="FFFFFF"/>
              </w:rPr>
              <w:t>JEL Classification Code</w:t>
            </w:r>
            <w:r w:rsidR="009749BE" w:rsidRPr="004B4ECD">
              <w:rPr>
                <w:rFonts w:ascii="Times New Roman" w:hAnsi="Times New Roman" w:cs="Times New Roman"/>
                <w:b/>
                <w:noProof/>
                <w:color w:val="231F20"/>
                <w:spacing w:val="-3"/>
                <w:sz w:val="18"/>
                <w:szCs w:val="18"/>
                <w:shd w:val="clear" w:color="auto" w:fill="FFFFFF"/>
              </w:rPr>
              <w:t xml:space="preserve"> </w:t>
            </w:r>
            <w:r w:rsidR="009749BE" w:rsidRPr="004B4ECD">
              <w:rPr>
                <w:rFonts w:ascii="Times New Roman" w:hAnsi="Times New Roman" w:cs="Times New Roman"/>
                <w:noProof/>
                <w:color w:val="FF0000"/>
                <w:spacing w:val="-3"/>
                <w:sz w:val="18"/>
                <w:szCs w:val="18"/>
                <w:shd w:val="clear" w:color="auto" w:fill="FFFFFF"/>
              </w:rPr>
              <w:t>(up to 3-5)</w:t>
            </w:r>
            <w:r w:rsidR="005002DD" w:rsidRPr="004B4ECD">
              <w:rPr>
                <w:rFonts w:ascii="Times New Roman" w:hAnsi="Times New Roman" w:cs="Times New Roman"/>
                <w:noProof/>
                <w:color w:val="231F20"/>
                <w:spacing w:val="-3"/>
                <w:sz w:val="18"/>
                <w:szCs w:val="18"/>
                <w:shd w:val="clear" w:color="auto" w:fill="FFFFFF"/>
              </w:rPr>
              <w:t>: E44</w:t>
            </w:r>
            <w:r w:rsidRPr="004B4ECD">
              <w:rPr>
                <w:rFonts w:ascii="Times New Roman" w:hAnsi="Times New Roman" w:cs="Times New Roman"/>
                <w:noProof/>
                <w:color w:val="231F20"/>
                <w:spacing w:val="-3"/>
                <w:sz w:val="18"/>
                <w:szCs w:val="18"/>
                <w:shd w:val="clear" w:color="auto" w:fill="FFFFFF"/>
              </w:rPr>
              <w:t xml:space="preserve">, </w:t>
            </w:r>
            <w:r w:rsidR="005002DD" w:rsidRPr="004B4ECD">
              <w:rPr>
                <w:rFonts w:ascii="Times New Roman" w:hAnsi="Times New Roman" w:cs="Times New Roman"/>
                <w:noProof/>
                <w:color w:val="231F20"/>
                <w:spacing w:val="-3"/>
                <w:sz w:val="18"/>
                <w:szCs w:val="18"/>
                <w:shd w:val="clear" w:color="auto" w:fill="FFFFFF"/>
              </w:rPr>
              <w:t>F31</w:t>
            </w:r>
            <w:r w:rsidRPr="004B4ECD">
              <w:rPr>
                <w:rFonts w:ascii="Times New Roman" w:hAnsi="Times New Roman" w:cs="Times New Roman"/>
                <w:noProof/>
                <w:color w:val="231F20"/>
                <w:spacing w:val="-3"/>
                <w:sz w:val="18"/>
                <w:szCs w:val="18"/>
                <w:shd w:val="clear" w:color="auto" w:fill="FFFFFF"/>
              </w:rPr>
              <w:t xml:space="preserve">, </w:t>
            </w:r>
            <w:r w:rsidR="005002DD" w:rsidRPr="004B4ECD">
              <w:rPr>
                <w:rFonts w:ascii="Times New Roman" w:hAnsi="Times New Roman" w:cs="Times New Roman"/>
                <w:noProof/>
                <w:color w:val="231F20"/>
                <w:spacing w:val="-3"/>
                <w:sz w:val="18"/>
                <w:szCs w:val="18"/>
                <w:shd w:val="clear" w:color="auto" w:fill="FFFFFF"/>
              </w:rPr>
              <w:t>F37</w:t>
            </w:r>
            <w:r w:rsidRPr="004B4ECD">
              <w:rPr>
                <w:rFonts w:ascii="Times New Roman" w:hAnsi="Times New Roman" w:cs="Times New Roman"/>
                <w:noProof/>
                <w:color w:val="231F20"/>
                <w:spacing w:val="-3"/>
                <w:sz w:val="18"/>
                <w:szCs w:val="18"/>
                <w:shd w:val="clear" w:color="auto" w:fill="FFFFFF"/>
              </w:rPr>
              <w:t xml:space="preserve">, </w:t>
            </w:r>
            <w:r w:rsidR="005002DD" w:rsidRPr="004B4ECD">
              <w:rPr>
                <w:rFonts w:ascii="Times New Roman" w:hAnsi="Times New Roman" w:cs="Times New Roman"/>
                <w:noProof/>
                <w:color w:val="231F20"/>
                <w:spacing w:val="-3"/>
                <w:sz w:val="18"/>
                <w:szCs w:val="18"/>
                <w:shd w:val="clear" w:color="auto" w:fill="FFFFFF"/>
              </w:rPr>
              <w:t>G</w:t>
            </w:r>
            <w:r w:rsidRPr="004B4ECD">
              <w:rPr>
                <w:rFonts w:ascii="Times New Roman" w:hAnsi="Times New Roman" w:cs="Times New Roman"/>
                <w:noProof/>
                <w:color w:val="231F20"/>
                <w:spacing w:val="-3"/>
                <w:sz w:val="18"/>
                <w:szCs w:val="18"/>
                <w:shd w:val="clear" w:color="auto" w:fill="FFFFFF"/>
              </w:rPr>
              <w:t>1</w:t>
            </w:r>
            <w:r w:rsidR="005002DD" w:rsidRPr="004B4ECD">
              <w:rPr>
                <w:rFonts w:ascii="Times New Roman" w:hAnsi="Times New Roman" w:cs="Times New Roman"/>
                <w:noProof/>
                <w:color w:val="231F20"/>
                <w:spacing w:val="-3"/>
                <w:sz w:val="18"/>
                <w:szCs w:val="18"/>
                <w:shd w:val="clear" w:color="auto" w:fill="FFFFFF"/>
              </w:rPr>
              <w:t>5</w:t>
            </w:r>
            <w:r w:rsidR="009749BE" w:rsidRPr="004B4ECD">
              <w:rPr>
                <w:rFonts w:ascii="Times New Roman" w:hAnsi="Times New Roman" w:cs="Times New Roman"/>
                <w:noProof/>
                <w:color w:val="231F20"/>
                <w:spacing w:val="-3"/>
                <w:sz w:val="18"/>
                <w:szCs w:val="18"/>
                <w:shd w:val="clear" w:color="auto" w:fill="FFFFFF"/>
              </w:rPr>
              <w:t xml:space="preserve"> </w:t>
            </w:r>
            <w:r w:rsidR="009749BE" w:rsidRPr="004B4ECD">
              <w:rPr>
                <w:rFonts w:ascii="Times New Roman" w:hAnsi="Times New Roman" w:cs="Times New Roman"/>
                <w:noProof/>
                <w:color w:val="FF0000"/>
                <w:spacing w:val="-3"/>
                <w:sz w:val="18"/>
                <w:szCs w:val="18"/>
                <w:shd w:val="clear" w:color="auto" w:fill="FFFFFF"/>
              </w:rPr>
              <w:t>[</w:t>
            </w:r>
            <w:r w:rsidR="009749BE" w:rsidRPr="004B4ECD">
              <w:rPr>
                <w:rFonts w:ascii="Times New Roman" w:hAnsi="Times New Roman" w:cs="Times New Roman"/>
                <w:color w:val="FF0000"/>
                <w:sz w:val="18"/>
                <w:szCs w:val="18"/>
              </w:rPr>
              <w:sym w:font="Symbol" w:char="F0AC"/>
            </w:r>
            <w:r w:rsidR="00ED5E3A" w:rsidRPr="004B4ECD">
              <w:rPr>
                <w:rFonts w:ascii="Times New Roman" w:hAnsi="Times New Roman" w:cs="Times New Roman"/>
                <w:color w:val="FF0000"/>
                <w:sz w:val="18"/>
                <w:szCs w:val="18"/>
              </w:rPr>
              <w:t xml:space="preserve"> </w:t>
            </w:r>
            <w:r w:rsidR="00012918" w:rsidRPr="004B4ECD">
              <w:rPr>
                <w:rFonts w:ascii="Times New Roman" w:hAnsi="Times New Roman" w:cs="Times New Roman"/>
                <w:color w:val="FF0000"/>
                <w:sz w:val="18"/>
                <w:szCs w:val="18"/>
              </w:rPr>
              <w:t>Times New Roman</w:t>
            </w:r>
            <w:r w:rsidR="00ED5E3A" w:rsidRPr="004B4ECD">
              <w:rPr>
                <w:rFonts w:ascii="Times New Roman" w:hAnsi="Times New Roman" w:cs="Times New Roman"/>
                <w:color w:val="FF0000"/>
                <w:sz w:val="18"/>
                <w:szCs w:val="18"/>
              </w:rPr>
              <w:t>, 9</w:t>
            </w:r>
            <w:r w:rsidR="009749BE" w:rsidRPr="004B4ECD">
              <w:rPr>
                <w:rFonts w:ascii="Times New Roman" w:hAnsi="Times New Roman" w:cs="Times New Roman"/>
                <w:color w:val="FF0000"/>
                <w:sz w:val="18"/>
                <w:szCs w:val="18"/>
              </w:rPr>
              <w:t xml:space="preserve">pt] </w:t>
            </w:r>
          </w:p>
          <w:p w14:paraId="48BC197F" w14:textId="77777777" w:rsidR="00A014A4" w:rsidRPr="004B4ECD" w:rsidRDefault="009749BE" w:rsidP="00971E6E">
            <w:pPr>
              <w:wordWrap/>
              <w:spacing w:line="276" w:lineRule="auto"/>
              <w:rPr>
                <w:rFonts w:ascii="Arial" w:hAnsi="Arial" w:cs="Arial"/>
                <w:bCs/>
                <w:color w:val="000000" w:themeColor="text1"/>
              </w:rPr>
            </w:pPr>
            <w:r w:rsidRPr="004B4ECD">
              <w:rPr>
                <w:rFonts w:ascii="Times New Roman" w:hAnsi="Times New Roman" w:cs="Times New Roman"/>
                <w:color w:val="FF0000"/>
                <w:spacing w:val="-10"/>
                <w:sz w:val="18"/>
                <w:szCs w:val="18"/>
              </w:rPr>
              <w:t xml:space="preserve">[Please provide 3-5 JEL codes for indexing purpose. </w:t>
            </w:r>
            <w:hyperlink r:id="rId8" w:history="1">
              <w:r w:rsidRPr="004B4ECD">
                <w:rPr>
                  <w:rStyle w:val="Hyperlink"/>
                  <w:rFonts w:ascii="Times New Roman" w:hAnsi="Times New Roman" w:cs="Times New Roman"/>
                  <w:color w:val="FF0000"/>
                  <w:spacing w:val="-10"/>
                  <w:sz w:val="18"/>
                  <w:szCs w:val="18"/>
                </w:rPr>
                <w:t>https://www.aeaweb.org/econlit/jelCodes.php?view=jel</w:t>
              </w:r>
            </w:hyperlink>
            <w:r w:rsidRPr="004B4ECD">
              <w:rPr>
                <w:rFonts w:ascii="Times New Roman" w:hAnsi="Times New Roman" w:cs="Times New Roman"/>
                <w:color w:val="FF0000"/>
                <w:spacing w:val="-10"/>
                <w:sz w:val="18"/>
                <w:szCs w:val="18"/>
              </w:rPr>
              <w:t>]</w:t>
            </w:r>
          </w:p>
        </w:tc>
      </w:tr>
    </w:tbl>
    <w:p w14:paraId="5237C7A8" w14:textId="77777777" w:rsidR="00A014A4" w:rsidRPr="004B4ECD" w:rsidRDefault="003D1998" w:rsidP="003D1998">
      <w:pPr>
        <w:tabs>
          <w:tab w:val="left" w:pos="0"/>
        </w:tabs>
        <w:adjustRightInd w:val="0"/>
        <w:snapToGrid w:val="0"/>
        <w:jc w:val="center"/>
        <w:rPr>
          <w:rFonts w:ascii="Times New Roman" w:hAnsi="Times New Roman" w:cs="Times New Roman"/>
          <w:bCs/>
          <w:color w:val="FF0000"/>
        </w:rPr>
      </w:pPr>
      <w:r w:rsidRPr="004B4ECD">
        <w:rPr>
          <w:rFonts w:ascii="Times New Roman" w:eastAsia="Arial Unicode MS" w:hAnsi="Times New Roman" w:cs="Times New Roman"/>
          <w:color w:val="FF0000"/>
          <w:szCs w:val="20"/>
          <w:lang w:val="en-ZA"/>
        </w:rPr>
        <w:t>(10 point blank line)</w:t>
      </w:r>
    </w:p>
    <w:p w14:paraId="40F35039" w14:textId="77777777" w:rsidR="003D1998" w:rsidRPr="004B4ECD" w:rsidRDefault="003D1998" w:rsidP="003D1998">
      <w:pPr>
        <w:tabs>
          <w:tab w:val="left" w:pos="0"/>
        </w:tabs>
        <w:adjustRightInd w:val="0"/>
        <w:snapToGrid w:val="0"/>
        <w:jc w:val="center"/>
        <w:rPr>
          <w:rFonts w:ascii="Arial" w:hAnsi="Arial" w:cs="Arial"/>
          <w:bCs/>
          <w:color w:val="FF0000"/>
        </w:rPr>
      </w:pPr>
      <w:r w:rsidRPr="004B4ECD">
        <w:rPr>
          <w:rFonts w:ascii="Times New Roman" w:eastAsia="Arial Unicode MS" w:hAnsi="Times New Roman" w:cs="Times New Roman"/>
          <w:color w:val="FF0000"/>
          <w:szCs w:val="20"/>
          <w:lang w:val="en-ZA"/>
        </w:rPr>
        <w:t>(10 point blank line)</w:t>
      </w:r>
    </w:p>
    <w:p w14:paraId="51596C87" w14:textId="77777777" w:rsidR="007819DA" w:rsidRPr="004B4ECD" w:rsidRDefault="007819DA" w:rsidP="00A014A4">
      <w:pPr>
        <w:rPr>
          <w:rFonts w:ascii="Times New Roman" w:hAnsi="Times New Roman" w:cs="Times New Roman"/>
          <w:b/>
          <w:noProof/>
          <w:color w:val="231F20"/>
          <w:sz w:val="24"/>
          <w:szCs w:val="24"/>
        </w:rPr>
        <w:sectPr w:rsidR="007819DA" w:rsidRPr="004B4ECD" w:rsidSect="00CC5F53">
          <w:headerReference w:type="even" r:id="rId9"/>
          <w:headerReference w:type="default" r:id="rId10"/>
          <w:headerReference w:type="first" r:id="rId11"/>
          <w:type w:val="continuous"/>
          <w:pgSz w:w="12240" w:h="15840" w:code="1"/>
          <w:pgMar w:top="2007" w:right="1134" w:bottom="1440" w:left="1134" w:header="1418" w:footer="510" w:gutter="0"/>
          <w:pgNumType w:start="1"/>
          <w:cols w:space="425"/>
          <w:docGrid w:linePitch="360"/>
        </w:sectPr>
      </w:pPr>
    </w:p>
    <w:p w14:paraId="6EA55E5E" w14:textId="77777777" w:rsidR="00A014A4" w:rsidRPr="004B4ECD" w:rsidRDefault="00A014A4" w:rsidP="00A014A4">
      <w:pPr>
        <w:rPr>
          <w:rFonts w:ascii="Times New Roman" w:hAnsi="Times New Roman" w:cs="Times New Roman"/>
          <w:b/>
          <w:noProof/>
          <w:spacing w:val="-10"/>
          <w:w w:val="211"/>
          <w:sz w:val="23"/>
        </w:rPr>
      </w:pPr>
      <w:r w:rsidRPr="004B4ECD">
        <w:rPr>
          <w:rFonts w:ascii="Times New Roman" w:hAnsi="Times New Roman" w:cs="Times New Roman"/>
          <w:b/>
          <w:noProof/>
          <w:sz w:val="24"/>
          <w:szCs w:val="24"/>
        </w:rPr>
        <w:t>1. Introduction</w:t>
      </w:r>
      <w:r w:rsidRPr="00323FA1">
        <w:rPr>
          <w:rStyle w:val="FootnoteReference"/>
          <w:rFonts w:ascii="Times New Roman" w:hAnsi="Times New Roman" w:cs="Times New Roman"/>
          <w:b/>
          <w:noProof/>
          <w:color w:val="FFFFFF" w:themeColor="background1"/>
          <w:spacing w:val="-20"/>
          <w:w w:val="50"/>
          <w:sz w:val="16"/>
          <w:szCs w:val="16"/>
        </w:rPr>
        <w:footnoteReference w:id="1"/>
      </w:r>
      <w:r w:rsidRPr="00323FA1">
        <w:rPr>
          <w:rStyle w:val="FootnoteReference"/>
          <w:rFonts w:ascii="Times New Roman" w:hAnsi="Times New Roman" w:cs="Times New Roman"/>
          <w:b/>
          <w:noProof/>
          <w:color w:val="FFFFFF" w:themeColor="background1"/>
          <w:spacing w:val="-20"/>
          <w:w w:val="50"/>
          <w:sz w:val="16"/>
          <w:szCs w:val="16"/>
        </w:rPr>
        <w:footnoteReference w:id="2"/>
      </w:r>
      <w:r w:rsidR="00270849" w:rsidRPr="004B4ECD">
        <w:rPr>
          <w:rFonts w:ascii="Times New Roman" w:hAnsi="Times New Roman" w:cs="Times New Roman"/>
          <w:szCs w:val="20"/>
        </w:rPr>
        <w:t>[</w:t>
      </w:r>
      <w:r w:rsidR="00270849" w:rsidRPr="004B4ECD">
        <w:rPr>
          <w:rFonts w:ascii="Times New Roman" w:hAnsi="Times New Roman" w:cs="Times New Roman"/>
          <w:szCs w:val="20"/>
        </w:rPr>
        <w:sym w:font="Symbol" w:char="F0AC"/>
      </w:r>
      <w:r w:rsidR="00270849" w:rsidRPr="004B4ECD">
        <w:rPr>
          <w:rFonts w:ascii="Times New Roman" w:hAnsi="Times New Roman" w:cs="Times New Roman"/>
          <w:szCs w:val="20"/>
        </w:rPr>
        <w:t xml:space="preserve"> Times New Roman, 12pt, bold]</w:t>
      </w:r>
    </w:p>
    <w:p w14:paraId="5922287E"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szCs w:val="20"/>
        </w:rPr>
      </w:pPr>
      <w:r w:rsidRPr="004B4ECD">
        <w:rPr>
          <w:rFonts w:ascii="Times New Roman" w:eastAsia="Arial Unicode MS" w:hAnsi="Times New Roman" w:cs="Times New Roman"/>
          <w:szCs w:val="20"/>
          <w:lang w:val="en-ZA"/>
        </w:rPr>
        <w:t>(10 point blank line)</w:t>
      </w:r>
    </w:p>
    <w:p w14:paraId="0E785CCB" w14:textId="77777777" w:rsidR="00270849" w:rsidRPr="004B4ECD" w:rsidRDefault="003D1998" w:rsidP="00F55741">
      <w:pPr>
        <w:pStyle w:val="ListParagraph"/>
        <w:tabs>
          <w:tab w:val="left" w:pos="0"/>
        </w:tabs>
        <w:spacing w:after="0" w:line="240" w:lineRule="auto"/>
        <w:ind w:left="0"/>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 </w:t>
      </w:r>
      <w:r w:rsidR="00270849" w:rsidRPr="004B4ECD">
        <w:rPr>
          <w:rFonts w:ascii="Times New Roman" w:hAnsi="Times New Roman"/>
          <w:sz w:val="20"/>
          <w:szCs w:val="20"/>
          <w:shd w:val="clear" w:color="auto" w:fill="FFFFFF"/>
        </w:rPr>
        <w:t>[</w:t>
      </w:r>
      <w:r w:rsidR="00BF4044" w:rsidRPr="004B4ECD">
        <w:rPr>
          <w:rFonts w:ascii="Times New Roman" w:hAnsi="Times New Roman"/>
          <w:sz w:val="20"/>
          <w:szCs w:val="20"/>
          <w:shd w:val="clear" w:color="auto" w:fill="FFFFFF"/>
        </w:rPr>
        <w:t>TASK</w:t>
      </w:r>
      <w:r w:rsidR="001E3B5A" w:rsidRPr="004B4ECD">
        <w:rPr>
          <w:rFonts w:ascii="Times New Roman" w:hAnsi="Times New Roman"/>
          <w:sz w:val="20"/>
          <w:szCs w:val="20"/>
          <w:shd w:val="clear" w:color="auto" w:fill="FFFFFF"/>
        </w:rPr>
        <w:t xml:space="preserve"> </w:t>
      </w:r>
      <w:r w:rsidR="00D94A7B" w:rsidRPr="004B4ECD">
        <w:rPr>
          <w:rFonts w:ascii="Times New Roman" w:hAnsi="Times New Roman"/>
          <w:sz w:val="20"/>
          <w:szCs w:val="20"/>
          <w:shd w:val="clear" w:color="auto" w:fill="FFFFFF"/>
        </w:rPr>
        <w:t xml:space="preserve">1. </w:t>
      </w:r>
      <w:r w:rsidR="00270849" w:rsidRPr="004B4ECD">
        <w:rPr>
          <w:rFonts w:ascii="Times New Roman" w:hAnsi="Times New Roman"/>
          <w:sz w:val="20"/>
          <w:szCs w:val="20"/>
          <w:shd w:val="clear" w:color="auto" w:fill="FFFFFF"/>
        </w:rPr>
        <w:t xml:space="preserve">Please set up Default Tabs stop </w:t>
      </w:r>
      <w:r w:rsidR="00270849" w:rsidRPr="004B4ECD">
        <w:rPr>
          <w:rFonts w:ascii="Times New Roman" w:hAnsi="Times New Roman"/>
          <w:b/>
          <w:sz w:val="20"/>
          <w:szCs w:val="20"/>
          <w:shd w:val="clear" w:color="auto" w:fill="FFFFFF"/>
        </w:rPr>
        <w:t>0.</w:t>
      </w:r>
      <w:r w:rsidR="000650EB" w:rsidRPr="004B4ECD">
        <w:rPr>
          <w:rFonts w:ascii="Times New Roman" w:hAnsi="Times New Roman"/>
          <w:b/>
          <w:sz w:val="20"/>
          <w:szCs w:val="20"/>
          <w:shd w:val="clear" w:color="auto" w:fill="FFFFFF"/>
        </w:rPr>
        <w:t>2</w:t>
      </w:r>
      <w:r w:rsidR="00270849" w:rsidRPr="004B4ECD">
        <w:rPr>
          <w:rFonts w:ascii="Times New Roman" w:hAnsi="Times New Roman"/>
          <w:b/>
          <w:sz w:val="20"/>
          <w:szCs w:val="20"/>
          <w:shd w:val="clear" w:color="auto" w:fill="FFFFFF"/>
        </w:rPr>
        <w:t xml:space="preserve"> inch</w:t>
      </w:r>
      <w:r w:rsidR="004A6141" w:rsidRPr="004B4ECD">
        <w:rPr>
          <w:rFonts w:ascii="Times New Roman" w:hAnsi="Times New Roman"/>
          <w:b/>
          <w:sz w:val="20"/>
          <w:szCs w:val="20"/>
          <w:shd w:val="clear" w:color="auto" w:fill="FFFFFF"/>
        </w:rPr>
        <w:t xml:space="preserve"> (0.5 cm)</w:t>
      </w:r>
      <w:r w:rsidR="00270849" w:rsidRPr="004B4ECD">
        <w:rPr>
          <w:rFonts w:ascii="Times New Roman" w:hAnsi="Times New Roman"/>
          <w:sz w:val="20"/>
          <w:szCs w:val="20"/>
          <w:shd w:val="clear" w:color="auto" w:fill="FFFFFF"/>
        </w:rPr>
        <w:t xml:space="preserve"> </w:t>
      </w:r>
      <w:r w:rsidR="00270849" w:rsidRPr="004B4ECD">
        <w:rPr>
          <w:rFonts w:ascii="Times New Roman" w:hAnsi="Times New Roman"/>
          <w:b/>
          <w:sz w:val="20"/>
          <w:szCs w:val="20"/>
          <w:shd w:val="clear" w:color="auto" w:fill="FFFFFF"/>
        </w:rPr>
        <w:t>left</w:t>
      </w:r>
      <w:r w:rsidR="00270849" w:rsidRPr="004B4ECD">
        <w:rPr>
          <w:rFonts w:ascii="Times New Roman" w:hAnsi="Times New Roman"/>
          <w:sz w:val="20"/>
          <w:szCs w:val="20"/>
          <w:shd w:val="clear" w:color="auto" w:fill="FFFFFF"/>
        </w:rPr>
        <w:t xml:space="preserve"> for each paragraph for entire document</w:t>
      </w:r>
      <w:r w:rsidR="001E3B5A" w:rsidRPr="004B4ECD">
        <w:rPr>
          <w:rFonts w:ascii="Times New Roman" w:hAnsi="Times New Roman"/>
          <w:sz w:val="20"/>
          <w:szCs w:val="20"/>
          <w:shd w:val="clear" w:color="auto" w:fill="FFFFFF"/>
        </w:rPr>
        <w:t xml:space="preserve">, in </w:t>
      </w:r>
      <w:r w:rsidR="001E3B5A" w:rsidRPr="004B4ECD">
        <w:rPr>
          <w:rFonts w:ascii="Times New Roman" w:hAnsi="Times New Roman"/>
          <w:b/>
          <w:sz w:val="20"/>
          <w:szCs w:val="20"/>
          <w:shd w:val="clear" w:color="auto" w:fill="FFFFFF"/>
        </w:rPr>
        <w:t>Letter size</w:t>
      </w:r>
      <w:r w:rsidR="00F55741" w:rsidRPr="004B4ECD">
        <w:rPr>
          <w:rFonts w:ascii="Times New Roman" w:hAnsi="Times New Roman"/>
          <w:sz w:val="20"/>
          <w:szCs w:val="20"/>
          <w:shd w:val="clear" w:color="auto" w:fill="FFFFFF"/>
        </w:rPr>
        <w:t xml:space="preserve"> (</w:t>
      </w:r>
      <w:r w:rsidR="001E3B5A" w:rsidRPr="004B4ECD">
        <w:rPr>
          <w:rFonts w:ascii="Times New Roman" w:hAnsi="Times New Roman"/>
          <w:sz w:val="20"/>
          <w:szCs w:val="20"/>
          <w:shd w:val="clear" w:color="auto" w:fill="FFFFFF"/>
        </w:rPr>
        <w:t>NO A4 size</w:t>
      </w:r>
      <w:r w:rsidR="00F55741" w:rsidRPr="004B4ECD">
        <w:rPr>
          <w:rFonts w:ascii="Times New Roman" w:hAnsi="Times New Roman"/>
          <w:sz w:val="20"/>
          <w:szCs w:val="20"/>
          <w:shd w:val="clear" w:color="auto" w:fill="FFFFFF"/>
        </w:rPr>
        <w:t xml:space="preserve">), </w:t>
      </w:r>
      <w:r w:rsidR="004A6141" w:rsidRPr="004B4ECD">
        <w:rPr>
          <w:rFonts w:ascii="Times New Roman" w:hAnsi="Times New Roman"/>
          <w:sz w:val="20"/>
          <w:szCs w:val="20"/>
          <w:shd w:val="clear" w:color="auto" w:fill="FFFFFF"/>
        </w:rPr>
        <w:t>S</w:t>
      </w:r>
      <w:r w:rsidR="00F55741" w:rsidRPr="004B4ECD">
        <w:rPr>
          <w:rFonts w:ascii="Times New Roman" w:hAnsi="Times New Roman"/>
          <w:b/>
          <w:sz w:val="20"/>
          <w:szCs w:val="20"/>
          <w:shd w:val="clear" w:color="auto" w:fill="FFFFFF"/>
        </w:rPr>
        <w:t>ingle line</w:t>
      </w:r>
      <w:r w:rsidR="00F55741" w:rsidRPr="004B4ECD">
        <w:rPr>
          <w:rFonts w:ascii="Times New Roman" w:hAnsi="Times New Roman"/>
          <w:sz w:val="20"/>
          <w:szCs w:val="20"/>
          <w:shd w:val="clear" w:color="auto" w:fill="FFFFFF"/>
        </w:rPr>
        <w:t xml:space="preserve"> spacing, </w:t>
      </w:r>
      <w:r w:rsidR="004A6141" w:rsidRPr="004B4ECD">
        <w:rPr>
          <w:rFonts w:ascii="Times New Roman" w:hAnsi="Times New Roman"/>
          <w:b/>
          <w:sz w:val="20"/>
          <w:szCs w:val="20"/>
          <w:shd w:val="clear" w:color="auto" w:fill="FFFFFF"/>
        </w:rPr>
        <w:t>J</w:t>
      </w:r>
      <w:r w:rsidR="00F55741" w:rsidRPr="004B4ECD">
        <w:rPr>
          <w:rFonts w:ascii="Times New Roman" w:hAnsi="Times New Roman"/>
          <w:b/>
          <w:sz w:val="20"/>
          <w:szCs w:val="20"/>
          <w:shd w:val="clear" w:color="auto" w:fill="FFFFFF"/>
        </w:rPr>
        <w:t>ustified</w:t>
      </w:r>
      <w:r w:rsidR="00F55741" w:rsidRPr="004B4ECD">
        <w:rPr>
          <w:rFonts w:ascii="Times New Roman" w:hAnsi="Times New Roman"/>
          <w:sz w:val="20"/>
          <w:szCs w:val="20"/>
          <w:shd w:val="clear" w:color="auto" w:fill="FFFFFF"/>
        </w:rPr>
        <w:t xml:space="preserve"> alignment, </w:t>
      </w:r>
      <w:r w:rsidR="00F55741" w:rsidRPr="004B4ECD">
        <w:rPr>
          <w:rFonts w:ascii="Times New Roman" w:hAnsi="Times New Roman"/>
          <w:b/>
          <w:sz w:val="20"/>
          <w:szCs w:val="20"/>
          <w:shd w:val="clear" w:color="auto" w:fill="FFFFFF"/>
        </w:rPr>
        <w:t xml:space="preserve">Times New Roman </w:t>
      </w:r>
      <w:r w:rsidR="004A6141" w:rsidRPr="004B4ECD">
        <w:rPr>
          <w:rFonts w:ascii="Times New Roman" w:hAnsi="Times New Roman"/>
          <w:sz w:val="20"/>
          <w:szCs w:val="20"/>
          <w:shd w:val="clear" w:color="auto" w:fill="FFFFFF"/>
        </w:rPr>
        <w:t>font,</w:t>
      </w:r>
      <w:r w:rsidR="004A6141" w:rsidRPr="004B4ECD">
        <w:rPr>
          <w:rFonts w:ascii="Times New Roman" w:hAnsi="Times New Roman"/>
          <w:b/>
          <w:sz w:val="20"/>
          <w:szCs w:val="20"/>
          <w:shd w:val="clear" w:color="auto" w:fill="FFFFFF"/>
        </w:rPr>
        <w:t xml:space="preserve"> </w:t>
      </w:r>
      <w:r w:rsidR="00F55741" w:rsidRPr="004B4ECD">
        <w:rPr>
          <w:rFonts w:ascii="Times New Roman" w:hAnsi="Times New Roman"/>
          <w:b/>
          <w:sz w:val="20"/>
          <w:szCs w:val="20"/>
          <w:shd w:val="clear" w:color="auto" w:fill="FFFFFF"/>
        </w:rPr>
        <w:t>10</w:t>
      </w:r>
      <w:r w:rsidR="00F55741" w:rsidRPr="004B4ECD">
        <w:rPr>
          <w:rFonts w:ascii="Times New Roman" w:hAnsi="Times New Roman"/>
          <w:sz w:val="20"/>
          <w:szCs w:val="20"/>
          <w:shd w:val="clear" w:color="auto" w:fill="FFFFFF"/>
        </w:rPr>
        <w:t xml:space="preserve"> font </w:t>
      </w:r>
      <w:proofErr w:type="gramStart"/>
      <w:r w:rsidR="00F55741" w:rsidRPr="004B4ECD">
        <w:rPr>
          <w:rFonts w:ascii="Times New Roman" w:hAnsi="Times New Roman"/>
          <w:sz w:val="20"/>
          <w:szCs w:val="20"/>
          <w:shd w:val="clear" w:color="auto" w:fill="FFFFFF"/>
        </w:rPr>
        <w:t>size</w:t>
      </w:r>
      <w:proofErr w:type="gramEnd"/>
      <w:r w:rsidR="004A6141" w:rsidRPr="004B4ECD">
        <w:rPr>
          <w:rFonts w:ascii="Times New Roman" w:hAnsi="Times New Roman"/>
          <w:sz w:val="20"/>
          <w:szCs w:val="20"/>
          <w:shd w:val="clear" w:color="auto" w:fill="FFFFFF"/>
        </w:rPr>
        <w:t xml:space="preserve"> in the text</w:t>
      </w:r>
      <w:r w:rsidR="00270849" w:rsidRPr="004B4ECD">
        <w:rPr>
          <w:rFonts w:ascii="Times New Roman" w:hAnsi="Times New Roman"/>
          <w:sz w:val="20"/>
          <w:szCs w:val="20"/>
          <w:shd w:val="clear" w:color="auto" w:fill="FFFFFF"/>
        </w:rPr>
        <w:t xml:space="preserve">] </w:t>
      </w:r>
    </w:p>
    <w:p w14:paraId="3A8C8441" w14:textId="77777777" w:rsidR="003B4ED7" w:rsidRPr="004B4ECD" w:rsidRDefault="00D94A7B" w:rsidP="00927270">
      <w:pPr>
        <w:pStyle w:val="ListParagraph"/>
        <w:tabs>
          <w:tab w:val="left" w:pos="0"/>
        </w:tabs>
        <w:spacing w:after="0" w:line="240" w:lineRule="auto"/>
        <w:ind w:left="0" w:firstLine="270"/>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w:t>
      </w:r>
      <w:r w:rsidR="001E3B5A" w:rsidRPr="004B4ECD">
        <w:rPr>
          <w:rFonts w:ascii="Times New Roman" w:hAnsi="Times New Roman"/>
          <w:sz w:val="20"/>
          <w:szCs w:val="20"/>
          <w:shd w:val="clear" w:color="auto" w:fill="FFFFFF"/>
        </w:rPr>
        <w:t xml:space="preserve">TASK </w:t>
      </w:r>
      <w:r w:rsidRPr="004B4ECD">
        <w:rPr>
          <w:rFonts w:ascii="Times New Roman" w:hAnsi="Times New Roman"/>
          <w:sz w:val="20"/>
          <w:szCs w:val="20"/>
          <w:shd w:val="clear" w:color="auto" w:fill="FFFFFF"/>
        </w:rPr>
        <w:t xml:space="preserve">2. </w:t>
      </w:r>
      <w:r w:rsidR="003B4ED7" w:rsidRPr="004B4ECD">
        <w:rPr>
          <w:rFonts w:ascii="Times New Roman" w:hAnsi="Times New Roman"/>
          <w:sz w:val="20"/>
          <w:szCs w:val="20"/>
          <w:shd w:val="clear" w:color="auto" w:fill="FFFFFF"/>
        </w:rPr>
        <w:t xml:space="preserve">Please write your text in </w:t>
      </w:r>
      <w:r w:rsidR="003B4ED7" w:rsidRPr="004B4ECD">
        <w:rPr>
          <w:rFonts w:ascii="Times New Roman" w:hAnsi="Times New Roman"/>
          <w:b/>
          <w:sz w:val="20"/>
          <w:szCs w:val="20"/>
          <w:shd w:val="clear" w:color="auto" w:fill="FFFFFF"/>
        </w:rPr>
        <w:t>good English</w:t>
      </w:r>
      <w:r w:rsidR="003B4ED7" w:rsidRPr="004B4ECD">
        <w:rPr>
          <w:rFonts w:ascii="Times New Roman" w:hAnsi="Times New Roman"/>
          <w:sz w:val="20"/>
          <w:szCs w:val="20"/>
          <w:shd w:val="clear" w:color="auto" w:fill="FFFFFF"/>
        </w:rPr>
        <w:t xml:space="preserve"> (American or British usage is accepted, but not a mixture of these)</w:t>
      </w:r>
      <w:r w:rsidRPr="004B4ECD">
        <w:rPr>
          <w:rFonts w:ascii="Times New Roman" w:hAnsi="Times New Roman"/>
          <w:sz w:val="20"/>
          <w:szCs w:val="20"/>
          <w:shd w:val="clear" w:color="auto" w:fill="FFFFFF"/>
        </w:rPr>
        <w:t>]</w:t>
      </w:r>
      <w:r w:rsidR="003B4ED7" w:rsidRPr="004B4ECD">
        <w:rPr>
          <w:rFonts w:ascii="Times New Roman" w:hAnsi="Times New Roman"/>
          <w:sz w:val="20"/>
          <w:szCs w:val="20"/>
          <w:shd w:val="clear" w:color="auto" w:fill="FFFFFF"/>
        </w:rPr>
        <w:t>.</w:t>
      </w:r>
    </w:p>
    <w:p w14:paraId="3BBA8768" w14:textId="0B66471E" w:rsidR="00D94A7B" w:rsidRPr="004B4ECD" w:rsidRDefault="00D94A7B" w:rsidP="00927270">
      <w:pPr>
        <w:pStyle w:val="ListParagraph"/>
        <w:tabs>
          <w:tab w:val="left" w:pos="0"/>
        </w:tabs>
        <w:spacing w:after="0" w:line="240" w:lineRule="auto"/>
        <w:ind w:left="0" w:firstLine="270"/>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w:t>
      </w:r>
      <w:r w:rsidR="001E3B5A" w:rsidRPr="004B4ECD">
        <w:rPr>
          <w:rFonts w:ascii="Times New Roman" w:hAnsi="Times New Roman"/>
          <w:sz w:val="20"/>
          <w:szCs w:val="20"/>
          <w:shd w:val="clear" w:color="auto" w:fill="FFFFFF"/>
        </w:rPr>
        <w:t xml:space="preserve">TASK </w:t>
      </w:r>
      <w:r w:rsidRPr="004B4ECD">
        <w:rPr>
          <w:rFonts w:ascii="Times New Roman" w:hAnsi="Times New Roman"/>
          <w:sz w:val="20"/>
          <w:szCs w:val="20"/>
          <w:shd w:val="clear" w:color="auto" w:fill="FFFFFF"/>
        </w:rPr>
        <w:t xml:space="preserve">3. </w:t>
      </w:r>
      <w:r w:rsidRPr="004B4ECD">
        <w:rPr>
          <w:rFonts w:ascii="Times New Roman" w:hAnsi="Times New Roman"/>
          <w:b/>
          <w:sz w:val="20"/>
          <w:szCs w:val="20"/>
          <w:shd w:val="clear" w:color="auto" w:fill="FFFFFF"/>
        </w:rPr>
        <w:t>No Footnotes</w:t>
      </w:r>
      <w:r w:rsidRPr="004B4ECD">
        <w:rPr>
          <w:rFonts w:ascii="Times New Roman" w:hAnsi="Times New Roman"/>
          <w:sz w:val="20"/>
          <w:szCs w:val="20"/>
          <w:shd w:val="clear" w:color="auto" w:fill="FFFFFF"/>
        </w:rPr>
        <w:t xml:space="preserve">, but Endnotes Acceptable: </w:t>
      </w:r>
      <w:r w:rsidR="009D66F5" w:rsidRPr="009D66F5">
        <w:rPr>
          <w:rFonts w:ascii="Times New Roman" w:hAnsi="Times New Roman"/>
          <w:sz w:val="20"/>
          <w:szCs w:val="20"/>
          <w:shd w:val="clear" w:color="auto" w:fill="FFFFFF"/>
        </w:rPr>
        <w:t>The Scholar: Human Sciences</w:t>
      </w:r>
      <w:r w:rsidRPr="004B4ECD">
        <w:rPr>
          <w:rFonts w:ascii="Times New Roman" w:hAnsi="Times New Roman"/>
          <w:sz w:val="20"/>
          <w:szCs w:val="20"/>
          <w:shd w:val="clear" w:color="auto" w:fill="FFFFFF"/>
        </w:rPr>
        <w:t xml:space="preserve"> does not accept Footnotes due to </w:t>
      </w:r>
      <w:r w:rsidRPr="004B4ECD">
        <w:rPr>
          <w:rFonts w:ascii="Times New Roman" w:hAnsi="Times New Roman"/>
          <w:sz w:val="20"/>
          <w:szCs w:val="20"/>
          <w:shd w:val="clear" w:color="auto" w:fill="FFFFFF"/>
        </w:rPr>
        <w:t>technical problems of online publication. Please convert all footnotes to endnotes, otherwise please incorporate all footnotes into text at its best.]</w:t>
      </w:r>
    </w:p>
    <w:p w14:paraId="7DE979CB" w14:textId="300D9C54" w:rsidR="001E3B5A" w:rsidRPr="004B4ECD" w:rsidRDefault="00D94A7B" w:rsidP="00927270">
      <w:pPr>
        <w:pStyle w:val="ListParagraph"/>
        <w:tabs>
          <w:tab w:val="left" w:pos="0"/>
        </w:tabs>
        <w:spacing w:after="0" w:line="240" w:lineRule="auto"/>
        <w:ind w:left="0" w:firstLine="180"/>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w:t>
      </w:r>
      <w:r w:rsidR="001E3B5A" w:rsidRPr="004B4ECD">
        <w:rPr>
          <w:rFonts w:ascii="Times New Roman" w:hAnsi="Times New Roman"/>
          <w:sz w:val="20"/>
          <w:szCs w:val="20"/>
          <w:shd w:val="clear" w:color="auto" w:fill="FFFFFF"/>
        </w:rPr>
        <w:t xml:space="preserve">TASK </w:t>
      </w:r>
      <w:r w:rsidRPr="004B4ECD">
        <w:rPr>
          <w:rFonts w:ascii="Times New Roman" w:hAnsi="Times New Roman"/>
          <w:sz w:val="20"/>
          <w:szCs w:val="20"/>
          <w:shd w:val="clear" w:color="auto" w:fill="FFFFFF"/>
        </w:rPr>
        <w:t xml:space="preserve">4. </w:t>
      </w:r>
      <w:r w:rsidRPr="004B4ECD">
        <w:rPr>
          <w:rFonts w:ascii="Times New Roman" w:hAnsi="Times New Roman"/>
          <w:b/>
          <w:sz w:val="20"/>
          <w:szCs w:val="20"/>
          <w:shd w:val="clear" w:color="auto" w:fill="FFFFFF"/>
        </w:rPr>
        <w:t>Tables and Figures:</w:t>
      </w:r>
      <w:r w:rsidRPr="004B4ECD">
        <w:rPr>
          <w:rFonts w:ascii="Times New Roman" w:hAnsi="Times New Roman"/>
          <w:sz w:val="20"/>
          <w:szCs w:val="20"/>
          <w:shd w:val="clear" w:color="auto" w:fill="FFFFFF"/>
        </w:rPr>
        <w:t xml:space="preserve"> Number tables consecutively in accordance with their appearance in the text. Avoid vertical rules. </w:t>
      </w:r>
      <w:r w:rsidRPr="004B4ECD">
        <w:rPr>
          <w:rFonts w:ascii="Times New Roman" w:hAnsi="Times New Roman"/>
          <w:b/>
          <w:sz w:val="20"/>
          <w:szCs w:val="20"/>
          <w:shd w:val="clear" w:color="auto" w:fill="FFFFFF"/>
        </w:rPr>
        <w:t>Tables must be adjustable.</w:t>
      </w:r>
      <w:r w:rsidRPr="004B4ECD">
        <w:rPr>
          <w:rFonts w:ascii="Times New Roman" w:hAnsi="Times New Roman"/>
          <w:sz w:val="20"/>
          <w:szCs w:val="20"/>
          <w:shd w:val="clear" w:color="auto" w:fill="FFFFFF"/>
        </w:rPr>
        <w:t xml:space="preserve"> Be sparing in the use of tables and ensure that the data presented in tables do not duplicate results described elsewhere in the article. A paper in </w:t>
      </w:r>
      <w:r w:rsidR="009D66F5" w:rsidRPr="009D66F5">
        <w:rPr>
          <w:rFonts w:ascii="Times New Roman" w:hAnsi="Times New Roman"/>
          <w:sz w:val="20"/>
          <w:szCs w:val="20"/>
          <w:shd w:val="clear" w:color="auto" w:fill="FFFFFF"/>
        </w:rPr>
        <w:t>The Scholar: Human Sciences</w:t>
      </w:r>
      <w:r w:rsidR="009D66F5" w:rsidRPr="009D66F5">
        <w:rPr>
          <w:rFonts w:ascii="Times New Roman" w:hAnsi="Times New Roman"/>
          <w:sz w:val="20"/>
          <w:szCs w:val="20"/>
          <w:shd w:val="clear" w:color="auto" w:fill="FFFFFF"/>
        </w:rPr>
        <w:t xml:space="preserve"> </w:t>
      </w:r>
      <w:r w:rsidRPr="004B4ECD">
        <w:rPr>
          <w:rFonts w:ascii="Times New Roman" w:hAnsi="Times New Roman"/>
          <w:sz w:val="20"/>
          <w:szCs w:val="20"/>
          <w:shd w:val="clear" w:color="auto" w:fill="FFFFFF"/>
        </w:rPr>
        <w:t>from now on may include a maximum of eight (8) tables and figures in total.</w:t>
      </w:r>
    </w:p>
    <w:p w14:paraId="00F258DC" w14:textId="77777777" w:rsidR="00D94A7B" w:rsidRPr="004B4ECD" w:rsidRDefault="00D94A7B" w:rsidP="00927270">
      <w:pPr>
        <w:pStyle w:val="ListParagraph"/>
        <w:tabs>
          <w:tab w:val="left" w:pos="0"/>
        </w:tabs>
        <w:spacing w:after="0" w:line="240" w:lineRule="auto"/>
        <w:ind w:left="0" w:firstLine="270"/>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lastRenderedPageBreak/>
        <w:t xml:space="preserve">If </w:t>
      </w:r>
      <w:r w:rsidR="001E3B5A" w:rsidRPr="004B4ECD">
        <w:rPr>
          <w:rFonts w:ascii="Times New Roman" w:hAnsi="Times New Roman"/>
          <w:sz w:val="20"/>
          <w:szCs w:val="20"/>
          <w:shd w:val="clear" w:color="auto" w:fill="FFFFFF"/>
        </w:rPr>
        <w:t>T</w:t>
      </w:r>
      <w:r w:rsidRPr="004B4ECD">
        <w:rPr>
          <w:rFonts w:ascii="Times New Roman" w:hAnsi="Times New Roman"/>
          <w:sz w:val="20"/>
          <w:szCs w:val="20"/>
          <w:shd w:val="clear" w:color="auto" w:fill="FFFFFF"/>
        </w:rPr>
        <w:t>ables/</w:t>
      </w:r>
      <w:r w:rsidR="001E3B5A" w:rsidRPr="004B4ECD">
        <w:rPr>
          <w:rFonts w:ascii="Times New Roman" w:hAnsi="Times New Roman"/>
          <w:sz w:val="20"/>
          <w:szCs w:val="20"/>
          <w:shd w:val="clear" w:color="auto" w:fill="FFFFFF"/>
        </w:rPr>
        <w:t>F</w:t>
      </w:r>
      <w:r w:rsidRPr="004B4ECD">
        <w:rPr>
          <w:rFonts w:ascii="Times New Roman" w:hAnsi="Times New Roman"/>
          <w:sz w:val="20"/>
          <w:szCs w:val="20"/>
          <w:shd w:val="clear" w:color="auto" w:fill="FFFFFF"/>
        </w:rPr>
        <w:t xml:space="preserve">igures are too large to be inserted </w:t>
      </w:r>
      <w:r w:rsidR="001E3B5A" w:rsidRPr="004B4ECD">
        <w:rPr>
          <w:rFonts w:ascii="Times New Roman" w:hAnsi="Times New Roman"/>
          <w:sz w:val="20"/>
          <w:szCs w:val="20"/>
          <w:shd w:val="clear" w:color="auto" w:fill="FFFFFF"/>
        </w:rPr>
        <w:t xml:space="preserve">or difficult to format </w:t>
      </w:r>
      <w:r w:rsidRPr="004B4ECD">
        <w:rPr>
          <w:rFonts w:ascii="Times New Roman" w:hAnsi="Times New Roman"/>
          <w:sz w:val="20"/>
          <w:szCs w:val="20"/>
          <w:shd w:val="clear" w:color="auto" w:fill="FFFFFF"/>
        </w:rPr>
        <w:t xml:space="preserve">in the body of the manuscript, please mark </w:t>
      </w:r>
      <w:r w:rsidRPr="004B4ECD">
        <w:rPr>
          <w:rFonts w:ascii="Times New Roman" w:hAnsi="Times New Roman"/>
          <w:b/>
          <w:sz w:val="20"/>
          <w:szCs w:val="20"/>
          <w:shd w:val="clear" w:color="auto" w:fill="FFFFFF"/>
        </w:rPr>
        <w:t xml:space="preserve">[Insert Table </w:t>
      </w:r>
      <w:r w:rsidR="000B4C56" w:rsidRPr="004B4ECD">
        <w:rPr>
          <w:rFonts w:ascii="Times New Roman" w:hAnsi="Times New Roman"/>
          <w:b/>
          <w:sz w:val="20"/>
          <w:szCs w:val="20"/>
          <w:shd w:val="clear" w:color="auto" w:fill="FFFFFF"/>
        </w:rPr>
        <w:t>XX here]</w:t>
      </w:r>
      <w:r w:rsidR="000B4C56" w:rsidRPr="004B4ECD">
        <w:rPr>
          <w:rFonts w:ascii="Times New Roman" w:hAnsi="Times New Roman"/>
          <w:sz w:val="20"/>
          <w:szCs w:val="20"/>
          <w:shd w:val="clear" w:color="auto" w:fill="FFFFFF"/>
        </w:rPr>
        <w:t xml:space="preserve"> or </w:t>
      </w:r>
      <w:r w:rsidR="000B4C56" w:rsidRPr="004B4ECD">
        <w:rPr>
          <w:rFonts w:ascii="Times New Roman" w:hAnsi="Times New Roman"/>
          <w:b/>
          <w:sz w:val="20"/>
          <w:szCs w:val="20"/>
          <w:shd w:val="clear" w:color="auto" w:fill="FFFFFF"/>
        </w:rPr>
        <w:t>[Insert Figure XX here]</w:t>
      </w:r>
      <w:r w:rsidR="000B4C56" w:rsidRPr="004B4ECD">
        <w:rPr>
          <w:rFonts w:ascii="Times New Roman" w:hAnsi="Times New Roman"/>
          <w:sz w:val="20"/>
          <w:szCs w:val="20"/>
          <w:shd w:val="clear" w:color="auto" w:fill="FFFFFF"/>
        </w:rPr>
        <w:t xml:space="preserve"> where appropriate, then provide the large tables/figures at the end of the document, after References and Appendix, if any].</w:t>
      </w:r>
    </w:p>
    <w:p w14:paraId="6C47A9FD" w14:textId="7A3B36AE" w:rsidR="00F55741" w:rsidRPr="004B4ECD" w:rsidRDefault="00F55741" w:rsidP="00F55741">
      <w:pPr>
        <w:pStyle w:val="ListParagraph"/>
        <w:tabs>
          <w:tab w:val="left" w:pos="0"/>
        </w:tabs>
        <w:spacing w:after="0" w:line="240" w:lineRule="auto"/>
        <w:ind w:left="0"/>
        <w:jc w:val="both"/>
        <w:rPr>
          <w:rFonts w:ascii="Times New Roman" w:hAnsi="Times New Roman"/>
          <w:b/>
          <w:sz w:val="20"/>
          <w:szCs w:val="20"/>
          <w:shd w:val="clear" w:color="auto" w:fill="FFFFFF"/>
        </w:rPr>
      </w:pPr>
      <w:r w:rsidRPr="004B4ECD">
        <w:rPr>
          <w:rFonts w:ascii="Times New Roman" w:hAnsi="Times New Roman"/>
          <w:sz w:val="20"/>
          <w:szCs w:val="20"/>
          <w:shd w:val="clear" w:color="auto" w:fill="FFFFFF"/>
        </w:rPr>
        <w:t xml:space="preserve">[TASK 5. </w:t>
      </w:r>
      <w:r w:rsidRPr="004B4ECD">
        <w:rPr>
          <w:rFonts w:ascii="Times New Roman" w:hAnsi="Times New Roman"/>
          <w:b/>
          <w:sz w:val="20"/>
          <w:szCs w:val="20"/>
          <w:shd w:val="clear" w:color="auto" w:fill="FFFFFF"/>
        </w:rPr>
        <w:t>Citation and Reference Style Guides</w:t>
      </w:r>
      <w:r w:rsidRPr="004B4ECD">
        <w:rPr>
          <w:rFonts w:ascii="Times New Roman" w:hAnsi="Times New Roman"/>
          <w:sz w:val="20"/>
          <w:szCs w:val="20"/>
          <w:shd w:val="clear" w:color="auto" w:fill="FFFFFF"/>
        </w:rPr>
        <w:t xml:space="preserve">: Per </w:t>
      </w:r>
      <w:proofErr w:type="gramStart"/>
      <w:r w:rsidR="009D66F5" w:rsidRPr="009D66F5">
        <w:rPr>
          <w:rFonts w:ascii="Times New Roman" w:hAnsi="Times New Roman"/>
          <w:sz w:val="20"/>
          <w:szCs w:val="20"/>
          <w:shd w:val="clear" w:color="auto" w:fill="FFFFFF"/>
        </w:rPr>
        <w:t>The</w:t>
      </w:r>
      <w:proofErr w:type="gramEnd"/>
      <w:r w:rsidR="009D66F5" w:rsidRPr="009D66F5">
        <w:rPr>
          <w:rFonts w:ascii="Times New Roman" w:hAnsi="Times New Roman"/>
          <w:sz w:val="20"/>
          <w:szCs w:val="20"/>
          <w:shd w:val="clear" w:color="auto" w:fill="FFFFFF"/>
        </w:rPr>
        <w:t xml:space="preserve"> Scholar: Human Sciences</w:t>
      </w:r>
      <w:r w:rsidRPr="004B4ECD">
        <w:rPr>
          <w:rFonts w:ascii="Times New Roman" w:hAnsi="Times New Roman"/>
          <w:sz w:val="20"/>
          <w:szCs w:val="20"/>
          <w:shd w:val="clear" w:color="auto" w:fill="FFFFFF"/>
        </w:rPr>
        <w:t xml:space="preserve"> "Citation and Reference Style Guides" authors are expected to adhere to the guidelines of </w:t>
      </w:r>
      <w:r w:rsidRPr="004B4ECD">
        <w:rPr>
          <w:rFonts w:ascii="Times New Roman" w:hAnsi="Times New Roman"/>
          <w:b/>
          <w:sz w:val="20"/>
          <w:szCs w:val="20"/>
          <w:shd w:val="clear" w:color="auto" w:fill="FFFFFF"/>
        </w:rPr>
        <w:t>APA</w:t>
      </w:r>
      <w:r w:rsidR="006A16A1" w:rsidRPr="004B4ECD">
        <w:rPr>
          <w:rFonts w:ascii="Times New Roman" w:hAnsi="Times New Roman"/>
          <w:b/>
          <w:sz w:val="20"/>
          <w:szCs w:val="20"/>
          <w:shd w:val="clear" w:color="auto" w:fill="FFFFFF"/>
        </w:rPr>
        <w:t xml:space="preserve"> 7</w:t>
      </w:r>
      <w:r w:rsidR="006A16A1" w:rsidRPr="004B4ECD">
        <w:rPr>
          <w:rFonts w:ascii="Times New Roman" w:hAnsi="Times New Roman"/>
          <w:b/>
          <w:sz w:val="20"/>
          <w:szCs w:val="20"/>
          <w:shd w:val="clear" w:color="auto" w:fill="FFFFFF"/>
          <w:vertAlign w:val="superscript"/>
        </w:rPr>
        <w:t>th</w:t>
      </w:r>
      <w:r w:rsidR="006A16A1" w:rsidRPr="004B4ECD">
        <w:rPr>
          <w:rFonts w:ascii="Times New Roman" w:hAnsi="Times New Roman"/>
          <w:b/>
          <w:sz w:val="20"/>
          <w:szCs w:val="20"/>
          <w:shd w:val="clear" w:color="auto" w:fill="FFFFFF"/>
        </w:rPr>
        <w:t xml:space="preserve"> </w:t>
      </w:r>
      <w:r w:rsidRPr="004B4ECD">
        <w:rPr>
          <w:rFonts w:ascii="Times New Roman" w:hAnsi="Times New Roman"/>
          <w:b/>
          <w:sz w:val="20"/>
          <w:szCs w:val="20"/>
          <w:shd w:val="clear" w:color="auto" w:fill="FFFFFF"/>
        </w:rPr>
        <w:t>edition</w:t>
      </w:r>
      <w:r w:rsidRPr="004B4ECD">
        <w:rPr>
          <w:rFonts w:ascii="Times New Roman" w:hAnsi="Times New Roman"/>
          <w:sz w:val="20"/>
          <w:szCs w:val="20"/>
          <w:shd w:val="clear" w:color="auto" w:fill="FFFFFF"/>
        </w:rPr>
        <w:t xml:space="preserve"> (American Psychological Association). Please provide full information of publications complying with the APA reference style. </w:t>
      </w:r>
      <w:r w:rsidRPr="004B4ECD">
        <w:rPr>
          <w:rFonts w:ascii="Times New Roman" w:hAnsi="Times New Roman"/>
          <w:b/>
          <w:sz w:val="20"/>
          <w:szCs w:val="20"/>
          <w:shd w:val="clear" w:color="auto" w:fill="FFFFFF"/>
        </w:rPr>
        <w:t>Please ensure that every reference cited in text is also present in the reference list (and vice versa).</w:t>
      </w:r>
    </w:p>
    <w:p w14:paraId="1451465A" w14:textId="77777777" w:rsidR="00F55741" w:rsidRPr="004B4ECD" w:rsidRDefault="00F55741" w:rsidP="004B31B9">
      <w:pPr>
        <w:pStyle w:val="ListParagraph"/>
        <w:tabs>
          <w:tab w:val="left" w:pos="0"/>
        </w:tabs>
        <w:spacing w:after="0" w:line="240" w:lineRule="auto"/>
        <w:ind w:left="0" w:firstLine="270"/>
        <w:jc w:val="both"/>
        <w:rPr>
          <w:rFonts w:ascii="Times New Roman" w:hAnsi="Times New Roman"/>
          <w:color w:val="000000" w:themeColor="text1"/>
          <w:sz w:val="20"/>
          <w:szCs w:val="20"/>
          <w:shd w:val="clear" w:color="auto" w:fill="FFFFFF"/>
        </w:rPr>
      </w:pPr>
      <w:r w:rsidRPr="004B4ECD">
        <w:rPr>
          <w:rFonts w:ascii="Times New Roman" w:hAnsi="Times New Roman"/>
          <w:color w:val="000000" w:themeColor="text1"/>
          <w:sz w:val="20"/>
          <w:szCs w:val="20"/>
          <w:shd w:val="clear" w:color="auto" w:fill="FFFFFF"/>
        </w:rPr>
        <w:t xml:space="preserve">In particular, all citations in the text should refer to: </w:t>
      </w:r>
    </w:p>
    <w:p w14:paraId="0D0497E1" w14:textId="1F7EBF5E" w:rsidR="00F55741" w:rsidRPr="004B4ECD" w:rsidRDefault="00F55741" w:rsidP="004B31B9">
      <w:pPr>
        <w:pStyle w:val="ListParagraph"/>
        <w:tabs>
          <w:tab w:val="left" w:pos="0"/>
        </w:tabs>
        <w:spacing w:after="0" w:line="240" w:lineRule="auto"/>
        <w:ind w:left="0"/>
        <w:jc w:val="both"/>
        <w:rPr>
          <w:rFonts w:ascii="Times New Roman" w:hAnsi="Times New Roman"/>
          <w:color w:val="000000" w:themeColor="text1"/>
          <w:sz w:val="20"/>
          <w:szCs w:val="20"/>
          <w:shd w:val="clear" w:color="auto" w:fill="FFFFFF"/>
        </w:rPr>
      </w:pPr>
      <w:r w:rsidRPr="004B4ECD">
        <w:rPr>
          <w:rFonts w:ascii="Times New Roman" w:hAnsi="Times New Roman"/>
          <w:color w:val="000000" w:themeColor="text1"/>
          <w:sz w:val="20"/>
          <w:szCs w:val="20"/>
          <w:shd w:val="clear" w:color="auto" w:fill="FFFFFF"/>
        </w:rPr>
        <w:t xml:space="preserve">Two authors: list all authors' last names with </w:t>
      </w:r>
      <w:r w:rsidR="00F471F8" w:rsidRPr="004B4ECD">
        <w:rPr>
          <w:rFonts w:ascii="Times New Roman" w:hAnsi="Times New Roman"/>
          <w:color w:val="000000" w:themeColor="text1"/>
          <w:sz w:val="20"/>
          <w:szCs w:val="20"/>
          <w:shd w:val="clear" w:color="auto" w:fill="FFFFFF"/>
        </w:rPr>
        <w:fldChar w:fldCharType="begin" w:fldLock="1"/>
      </w:r>
      <w:r w:rsidR="00F471F8" w:rsidRPr="004B4ECD">
        <w:rPr>
          <w:rFonts w:ascii="Times New Roman" w:hAnsi="Times New Roman"/>
          <w:color w:val="000000" w:themeColor="text1"/>
          <w:sz w:val="20"/>
          <w:szCs w:val="20"/>
          <w:shd w:val="clear" w:color="auto" w:fill="FFFFFF"/>
        </w:rPr>
        <w:instrText>ADDIN CSL_CITATION {"citationItems":[{"id":"ITEM-1","itemData":{"ISSN":"1823 - 836X","author":[{"dropping-particle":"","family":"Kasim","given":"Nor Aziah Abu","non-dropping-particle":"","parse-names":false,"suffix":""},{"dropping-particle":"","family":"Minai","given":"Badriyah","non-dropping-particle":"","parse-names":false,"suffix":""}],"container-title":"International Journal of Economics and Management","id":"ITEM-1","issue":"2","issued":{"date-parts":[["2009"]]},"page":"297 – 316","title":"Linking CRM Strategy, Customer Performance Measures and Performance in the Hotel Industry","type":"article-journal","volume":"3"},"uris":["http://www.mendeley.com/documents/?uuid=9b72609d-abd7-42b0-8328-ebbc2784aaeb"]}],"mendeley":{"formattedCitation":"(Kasim &amp; Minai, 2009)","manualFormatting":"Kasim and Minai (2009","plainTextFormattedCitation":"(Kasim &amp; Minai, 2009)","previouslyFormattedCitation":"(Kasim &amp; Minai, 2009)"},"properties":{"noteIndex":0},"schema":"https://github.com/citation-style-language/schema/raw/master/csl-citation.json"}</w:instrText>
      </w:r>
      <w:r w:rsidR="00F471F8" w:rsidRPr="004B4ECD">
        <w:rPr>
          <w:rFonts w:ascii="Times New Roman" w:hAnsi="Times New Roman"/>
          <w:color w:val="000000" w:themeColor="text1"/>
          <w:sz w:val="20"/>
          <w:szCs w:val="20"/>
          <w:shd w:val="clear" w:color="auto" w:fill="FFFFFF"/>
        </w:rPr>
        <w:fldChar w:fldCharType="separate"/>
      </w:r>
      <w:r w:rsidR="00F471F8" w:rsidRPr="004B4ECD">
        <w:rPr>
          <w:rFonts w:ascii="Times New Roman" w:hAnsi="Times New Roman"/>
          <w:noProof/>
          <w:color w:val="000000" w:themeColor="text1"/>
          <w:sz w:val="20"/>
          <w:szCs w:val="20"/>
          <w:shd w:val="clear" w:color="auto" w:fill="FFFFFF"/>
        </w:rPr>
        <w:t>Kasim and Minai (2009</w:t>
      </w:r>
      <w:r w:rsidR="00F471F8" w:rsidRPr="004B4ECD">
        <w:rPr>
          <w:rFonts w:ascii="Times New Roman" w:hAnsi="Times New Roman"/>
          <w:color w:val="000000" w:themeColor="text1"/>
          <w:sz w:val="20"/>
          <w:szCs w:val="20"/>
          <w:shd w:val="clear" w:color="auto" w:fill="FFFFFF"/>
        </w:rPr>
        <w:fldChar w:fldCharType="end"/>
      </w:r>
      <w:r w:rsidR="00F471F8" w:rsidRPr="004B4ECD">
        <w:rPr>
          <w:rFonts w:ascii="Times New Roman" w:hAnsi="Times New Roman"/>
          <w:color w:val="000000" w:themeColor="text1"/>
          <w:sz w:val="20"/>
          <w:szCs w:val="20"/>
          <w:shd w:val="clear" w:color="auto" w:fill="FFFFFF"/>
        </w:rPr>
        <w:t xml:space="preserve">) </w:t>
      </w:r>
      <w:r w:rsidRPr="004B4ECD">
        <w:rPr>
          <w:rFonts w:ascii="Times New Roman" w:hAnsi="Times New Roman"/>
          <w:color w:val="000000" w:themeColor="text1"/>
          <w:sz w:val="20"/>
          <w:szCs w:val="20"/>
          <w:shd w:val="clear" w:color="auto" w:fill="FFFFFF"/>
        </w:rPr>
        <w:t xml:space="preserve">in the text or </w:t>
      </w:r>
      <w:r w:rsidR="00F471F8" w:rsidRPr="004B4ECD">
        <w:rPr>
          <w:rFonts w:ascii="Times New Roman" w:hAnsi="Times New Roman"/>
          <w:color w:val="000000" w:themeColor="text1"/>
          <w:sz w:val="20"/>
          <w:szCs w:val="20"/>
          <w:shd w:val="clear" w:color="auto" w:fill="FFFFFF"/>
        </w:rPr>
        <w:fldChar w:fldCharType="begin" w:fldLock="1"/>
      </w:r>
      <w:r w:rsidR="00C9052B" w:rsidRPr="004B4ECD">
        <w:rPr>
          <w:rFonts w:ascii="Times New Roman" w:hAnsi="Times New Roman"/>
          <w:color w:val="000000" w:themeColor="text1"/>
          <w:sz w:val="20"/>
          <w:szCs w:val="20"/>
          <w:shd w:val="clear" w:color="auto" w:fill="FFFFFF"/>
        </w:rPr>
        <w:instrText>ADDIN CSL_CITATION {"citationItems":[{"id":"ITEM-1","itemData":{"ISSN":"1823 - 836X","author":[{"dropping-particle":"","family":"Kasim","given":"Nor Aziah Abu","non-dropping-particle":"","parse-names":false,"suffix":""},{"dropping-particle":"","family":"Minai","given":"Badriyah","non-dropping-particle":"","parse-names":false,"suffix":""}],"container-title":"International Journal of Economics and Management","id":"ITEM-1","issue":"2","issued":{"date-parts":[["2009"]]},"page":"297 – 316","title":"Linking CRM Strategy, Customer Performance Measures and Performance in the Hotel Industry","type":"article-journal","volume":"3"},"uris":["http://www.mendeley.com/documents/?uuid=9b72609d-abd7-42b0-8328-ebbc2784aaeb"]}],"mendeley":{"formattedCitation":"(Kasim &amp; Minai, 2009)","plainTextFormattedCitation":"(Kasim &amp; Minai, 2009)","previouslyFormattedCitation":"(Kasim &amp; Minai, 2009)"},"properties":{"noteIndex":0},"schema":"https://github.com/citation-style-language/schema/raw/master/csl-citation.json"}</w:instrText>
      </w:r>
      <w:r w:rsidR="00F471F8" w:rsidRPr="004B4ECD">
        <w:rPr>
          <w:rFonts w:ascii="Times New Roman" w:hAnsi="Times New Roman"/>
          <w:color w:val="000000" w:themeColor="text1"/>
          <w:sz w:val="20"/>
          <w:szCs w:val="20"/>
          <w:shd w:val="clear" w:color="auto" w:fill="FFFFFF"/>
        </w:rPr>
        <w:fldChar w:fldCharType="separate"/>
      </w:r>
      <w:r w:rsidR="00F471F8" w:rsidRPr="004B4ECD">
        <w:rPr>
          <w:rFonts w:ascii="Times New Roman" w:hAnsi="Times New Roman"/>
          <w:noProof/>
          <w:color w:val="000000" w:themeColor="text1"/>
          <w:sz w:val="20"/>
          <w:szCs w:val="20"/>
          <w:shd w:val="clear" w:color="auto" w:fill="FFFFFF"/>
        </w:rPr>
        <w:t>(Kasim &amp; Minai, 2009)</w:t>
      </w:r>
      <w:r w:rsidR="00F471F8" w:rsidRPr="004B4ECD">
        <w:rPr>
          <w:rFonts w:ascii="Times New Roman" w:hAnsi="Times New Roman"/>
          <w:color w:val="000000" w:themeColor="text1"/>
          <w:sz w:val="20"/>
          <w:szCs w:val="20"/>
          <w:shd w:val="clear" w:color="auto" w:fill="FFFFFF"/>
        </w:rPr>
        <w:fldChar w:fldCharType="end"/>
      </w:r>
      <w:r w:rsidR="00F471F8" w:rsidRPr="004B4ECD">
        <w:rPr>
          <w:rFonts w:ascii="Times New Roman" w:hAnsi="Times New Roman"/>
          <w:color w:val="000000" w:themeColor="text1"/>
          <w:sz w:val="20"/>
          <w:szCs w:val="20"/>
          <w:shd w:val="clear" w:color="auto" w:fill="FFFFFF"/>
        </w:rPr>
        <w:t xml:space="preserve"> </w:t>
      </w:r>
      <w:r w:rsidRPr="004B4ECD">
        <w:rPr>
          <w:rFonts w:ascii="Times New Roman" w:hAnsi="Times New Roman"/>
          <w:color w:val="000000" w:themeColor="text1"/>
          <w:sz w:val="20"/>
          <w:szCs w:val="20"/>
          <w:shd w:val="clear" w:color="auto" w:fill="FFFFFF"/>
        </w:rPr>
        <w:t xml:space="preserve">in parentheses separating the two authors and the year of publication.  Please correct all of the citations in text presenting authors' Last Name, for example, </w:t>
      </w:r>
      <w:r w:rsidR="00210A01" w:rsidRPr="004B4ECD">
        <w:rPr>
          <w:rFonts w:ascii="Times New Roman" w:hAnsi="Times New Roman"/>
          <w:color w:val="000000" w:themeColor="text1"/>
          <w:sz w:val="20"/>
          <w:szCs w:val="20"/>
          <w:shd w:val="clear" w:color="auto" w:fill="FFFFFF"/>
        </w:rPr>
        <w:fldChar w:fldCharType="begin" w:fldLock="1"/>
      </w:r>
      <w:r w:rsidR="00210A01" w:rsidRPr="004B4ECD">
        <w:rPr>
          <w:rFonts w:ascii="Times New Roman" w:hAnsi="Times New Roman"/>
          <w:color w:val="000000" w:themeColor="text1"/>
          <w:sz w:val="20"/>
          <w:szCs w:val="20"/>
          <w:shd w:val="clear" w:color="auto" w:fill="FFFFFF"/>
        </w:rPr>
        <w:instrText>ADDIN CSL_CITATION {"citationItems":[{"id":"ITEM-1","itemData":{"ISSN":"1823 - 836X","author":[{"dropping-particle":"","family":"Kasim","given":"Nor Aziah Abu","non-dropping-particle":"","parse-names":false,"suffix":""},{"dropping-particle":"","family":"Minai","given":"Badriyah","non-dropping-particle":"","parse-names":false,"suffix":""}],"container-title":"International Journal of Economics and Management","id":"ITEM-1","issue":"2","issued":{"date-parts":[["2009"]]},"page":"297 – 316","title":"Linking CRM Strategy, Customer Performance Measures and Performance in the Hotel Industry","type":"article-journal","volume":"3"},"uris":["http://www.mendeley.com/documents/?uuid=9b72609d-abd7-42b0-8328-ebbc2784aaeb"]}],"mendeley":{"formattedCitation":"(Kasim &amp; Minai, 2009)","manualFormatting":"Kasim and Minai (2009","plainTextFormattedCitation":"(Kasim &amp; Minai, 2009)","previouslyFormattedCitation":"(Kasim &amp; Minai, 2009)"},"properties":{"noteIndex":0},"schema":"https://github.com/citation-style-language/schema/raw/master/csl-citation.json"}</w:instrText>
      </w:r>
      <w:r w:rsidR="00210A01" w:rsidRPr="004B4ECD">
        <w:rPr>
          <w:rFonts w:ascii="Times New Roman" w:hAnsi="Times New Roman"/>
          <w:color w:val="000000" w:themeColor="text1"/>
          <w:sz w:val="20"/>
          <w:szCs w:val="20"/>
          <w:shd w:val="clear" w:color="auto" w:fill="FFFFFF"/>
        </w:rPr>
        <w:fldChar w:fldCharType="separate"/>
      </w:r>
      <w:r w:rsidR="00210A01" w:rsidRPr="004B4ECD">
        <w:rPr>
          <w:rFonts w:ascii="Times New Roman" w:hAnsi="Times New Roman"/>
          <w:noProof/>
          <w:color w:val="000000" w:themeColor="text1"/>
          <w:sz w:val="20"/>
          <w:szCs w:val="20"/>
          <w:shd w:val="clear" w:color="auto" w:fill="FFFFFF"/>
        </w:rPr>
        <w:t>Kasim and Minai (2009</w:t>
      </w:r>
      <w:r w:rsidR="00210A01" w:rsidRPr="004B4ECD">
        <w:rPr>
          <w:rFonts w:ascii="Times New Roman" w:hAnsi="Times New Roman"/>
          <w:color w:val="000000" w:themeColor="text1"/>
          <w:sz w:val="20"/>
          <w:szCs w:val="20"/>
          <w:shd w:val="clear" w:color="auto" w:fill="FFFFFF"/>
        </w:rPr>
        <w:fldChar w:fldCharType="end"/>
      </w:r>
      <w:r w:rsidR="00210A01" w:rsidRPr="004B4ECD">
        <w:rPr>
          <w:rFonts w:ascii="Times New Roman" w:hAnsi="Times New Roman"/>
          <w:color w:val="000000" w:themeColor="text1"/>
          <w:sz w:val="20"/>
          <w:szCs w:val="20"/>
          <w:shd w:val="clear" w:color="auto" w:fill="FFFFFF"/>
        </w:rPr>
        <w:t>)</w:t>
      </w:r>
      <w:r w:rsidRPr="004B4ECD">
        <w:rPr>
          <w:rFonts w:ascii="Times New Roman" w:hAnsi="Times New Roman"/>
          <w:color w:val="000000" w:themeColor="text1"/>
          <w:sz w:val="20"/>
          <w:szCs w:val="20"/>
          <w:shd w:val="clear" w:color="auto" w:fill="FFFFFF"/>
        </w:rPr>
        <w:t xml:space="preserve"> and please do the same corrections at references.</w:t>
      </w:r>
    </w:p>
    <w:p w14:paraId="63906E2E" w14:textId="483232ED" w:rsidR="00210A01" w:rsidRPr="004B4ECD" w:rsidRDefault="00F55741" w:rsidP="004B31B9">
      <w:pPr>
        <w:pStyle w:val="ListParagraph"/>
        <w:tabs>
          <w:tab w:val="left" w:pos="0"/>
        </w:tabs>
        <w:spacing w:after="0" w:line="240" w:lineRule="auto"/>
        <w:ind w:left="187" w:hanging="187"/>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Reference to an article in journals: </w:t>
      </w:r>
      <w:r w:rsidR="00210A01" w:rsidRPr="004B4ECD">
        <w:rPr>
          <w:rFonts w:ascii="Times New Roman" w:hAnsi="Times New Roman"/>
          <w:noProof/>
          <w:sz w:val="20"/>
          <w:szCs w:val="20"/>
        </w:rPr>
        <w:t xml:space="preserve">Kasim, N. A. A., &amp; Minai, B. (2009). Linking CRM Strategy, Customer Performance Measures and Performance in the Hotel Industry. </w:t>
      </w:r>
      <w:r w:rsidR="00210A01" w:rsidRPr="004B4ECD">
        <w:rPr>
          <w:rFonts w:ascii="Times New Roman" w:hAnsi="Times New Roman"/>
          <w:i/>
          <w:iCs/>
          <w:noProof/>
          <w:sz w:val="20"/>
          <w:szCs w:val="20"/>
        </w:rPr>
        <w:t>International Journal of Economics and Management</w:t>
      </w:r>
      <w:r w:rsidR="00210A01" w:rsidRPr="004B4ECD">
        <w:rPr>
          <w:rFonts w:ascii="Times New Roman" w:hAnsi="Times New Roman"/>
          <w:noProof/>
          <w:sz w:val="20"/>
          <w:szCs w:val="20"/>
        </w:rPr>
        <w:t xml:space="preserve">, </w:t>
      </w:r>
      <w:r w:rsidR="00210A01" w:rsidRPr="004B4ECD">
        <w:rPr>
          <w:rFonts w:ascii="Times New Roman" w:hAnsi="Times New Roman"/>
          <w:i/>
          <w:iCs/>
          <w:noProof/>
          <w:sz w:val="20"/>
          <w:szCs w:val="20"/>
        </w:rPr>
        <w:t>3</w:t>
      </w:r>
      <w:r w:rsidR="00210A01" w:rsidRPr="004B4ECD">
        <w:rPr>
          <w:rFonts w:ascii="Times New Roman" w:hAnsi="Times New Roman"/>
          <w:noProof/>
          <w:sz w:val="20"/>
          <w:szCs w:val="20"/>
        </w:rPr>
        <w:t xml:space="preserve">(2), 297 – 316. </w:t>
      </w:r>
    </w:p>
    <w:p w14:paraId="17B1F4B2" w14:textId="4ECA77C8" w:rsidR="004B31B9" w:rsidRPr="004B4ECD" w:rsidRDefault="00F55741" w:rsidP="004B31B9">
      <w:pPr>
        <w:wordWrap/>
        <w:adjustRightInd w:val="0"/>
        <w:ind w:left="180" w:hanging="180"/>
        <w:rPr>
          <w:rFonts w:ascii="Times New Roman" w:hAnsi="Times New Roman" w:cs="Times New Roman"/>
          <w:noProof/>
          <w:szCs w:val="20"/>
        </w:rPr>
      </w:pPr>
      <w:r w:rsidRPr="004B4ECD">
        <w:rPr>
          <w:rFonts w:ascii="Times New Roman" w:hAnsi="Times New Roman"/>
          <w:szCs w:val="20"/>
          <w:shd w:val="clear" w:color="auto" w:fill="FFFFFF"/>
        </w:rPr>
        <w:t xml:space="preserve">Reference to an article in online journals or online first [DOI]: </w:t>
      </w:r>
      <w:r w:rsidR="004B31B9" w:rsidRPr="004B4ECD">
        <w:rPr>
          <w:rFonts w:ascii="Times New Roman" w:hAnsi="Times New Roman" w:cs="Times New Roman"/>
          <w:noProof/>
          <w:szCs w:val="20"/>
        </w:rPr>
        <w:t xml:space="preserve">Sukanya, K., &amp; Kumar, D. S. (2015). Impact of trust on the relationship of e-service quality and customer satisfaction. </w:t>
      </w:r>
      <w:r w:rsidR="004B31B9" w:rsidRPr="004B4ECD">
        <w:rPr>
          <w:rFonts w:ascii="Times New Roman" w:hAnsi="Times New Roman" w:cs="Times New Roman"/>
          <w:i/>
          <w:iCs/>
          <w:noProof/>
          <w:szCs w:val="20"/>
        </w:rPr>
        <w:t>EuroMed Journal of Business</w:t>
      </w:r>
      <w:r w:rsidR="004B31B9" w:rsidRPr="004B4ECD">
        <w:rPr>
          <w:rFonts w:ascii="Times New Roman" w:hAnsi="Times New Roman" w:cs="Times New Roman"/>
          <w:noProof/>
          <w:szCs w:val="20"/>
        </w:rPr>
        <w:t xml:space="preserve">, </w:t>
      </w:r>
      <w:r w:rsidR="004B31B9" w:rsidRPr="004B4ECD">
        <w:rPr>
          <w:rFonts w:ascii="Times New Roman" w:hAnsi="Times New Roman" w:cs="Times New Roman"/>
          <w:i/>
          <w:iCs/>
          <w:noProof/>
          <w:szCs w:val="20"/>
        </w:rPr>
        <w:t>10</w:t>
      </w:r>
      <w:r w:rsidR="004B31B9" w:rsidRPr="004B4ECD">
        <w:rPr>
          <w:rFonts w:ascii="Times New Roman" w:hAnsi="Times New Roman" w:cs="Times New Roman"/>
          <w:noProof/>
          <w:szCs w:val="20"/>
        </w:rPr>
        <w:t xml:space="preserve">(1), 21–46. https://doi.org/10.1108/EMJB-10-2013-0053. </w:t>
      </w:r>
    </w:p>
    <w:p w14:paraId="0C10616E" w14:textId="68DDD4C7" w:rsidR="00F55741" w:rsidRPr="004B4ECD" w:rsidRDefault="004B31B9" w:rsidP="004B31B9">
      <w:pPr>
        <w:wordWrap/>
        <w:adjustRightInd w:val="0"/>
        <w:ind w:left="180" w:hanging="180"/>
        <w:rPr>
          <w:rFonts w:ascii="Times New Roman" w:hAnsi="Times New Roman"/>
          <w:szCs w:val="20"/>
          <w:shd w:val="clear" w:color="auto" w:fill="FFFFFF"/>
        </w:rPr>
      </w:pPr>
      <w:r w:rsidRPr="004B4ECD">
        <w:rPr>
          <w:rFonts w:ascii="Times New Roman" w:hAnsi="Times New Roman" w:cs="Times New Roman"/>
          <w:noProof/>
          <w:szCs w:val="20"/>
        </w:rPr>
        <w:t>R</w:t>
      </w:r>
      <w:proofErr w:type="spellStart"/>
      <w:r w:rsidR="00F55741" w:rsidRPr="004B4ECD">
        <w:rPr>
          <w:rFonts w:ascii="Times New Roman" w:hAnsi="Times New Roman"/>
          <w:szCs w:val="20"/>
          <w:shd w:val="clear" w:color="auto" w:fill="FFFFFF"/>
        </w:rPr>
        <w:t>eference</w:t>
      </w:r>
      <w:proofErr w:type="spellEnd"/>
      <w:r w:rsidR="00F55741" w:rsidRPr="004B4ECD">
        <w:rPr>
          <w:rFonts w:ascii="Times New Roman" w:hAnsi="Times New Roman"/>
          <w:szCs w:val="20"/>
          <w:shd w:val="clear" w:color="auto" w:fill="FFFFFF"/>
        </w:rPr>
        <w:t xml:space="preserve"> to a book (ISBN): </w:t>
      </w:r>
      <w:r w:rsidRPr="004B4ECD">
        <w:rPr>
          <w:rFonts w:ascii="Times New Roman" w:hAnsi="Times New Roman" w:cs="Times New Roman"/>
          <w:noProof/>
          <w:szCs w:val="20"/>
        </w:rPr>
        <w:t xml:space="preserve">Joreskog, K. G., &amp; Sorbom, D. (1993). </w:t>
      </w:r>
      <w:r w:rsidRPr="004B4ECD">
        <w:rPr>
          <w:rFonts w:ascii="Times New Roman" w:hAnsi="Times New Roman" w:cs="Times New Roman"/>
          <w:i/>
          <w:iCs/>
          <w:noProof/>
          <w:szCs w:val="20"/>
        </w:rPr>
        <w:t>ISREL8: Structural equation modeling with the SIMPLIS command language</w:t>
      </w:r>
      <w:r w:rsidRPr="004B4ECD">
        <w:rPr>
          <w:rFonts w:ascii="Times New Roman" w:hAnsi="Times New Roman" w:cs="Times New Roman"/>
          <w:noProof/>
          <w:szCs w:val="20"/>
        </w:rPr>
        <w:t>. Erlbaum.</w:t>
      </w:r>
      <w:r w:rsidR="00F55741" w:rsidRPr="004B4ECD">
        <w:rPr>
          <w:rFonts w:ascii="Times New Roman" w:hAnsi="Times New Roman"/>
          <w:szCs w:val="20"/>
          <w:shd w:val="clear" w:color="auto" w:fill="FFFFFF"/>
        </w:rPr>
        <w:t xml:space="preserve"> </w:t>
      </w:r>
    </w:p>
    <w:p w14:paraId="6B76799F" w14:textId="2C67F8EF" w:rsidR="00F55741" w:rsidRPr="004B4ECD" w:rsidRDefault="00F55741" w:rsidP="00F55741">
      <w:pPr>
        <w:pStyle w:val="ListParagraph"/>
        <w:tabs>
          <w:tab w:val="left" w:pos="0"/>
        </w:tabs>
        <w:spacing w:after="0" w:line="240" w:lineRule="auto"/>
        <w:ind w:left="187" w:hanging="187"/>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Reference to a chapter in an edited book: </w:t>
      </w:r>
      <w:r w:rsidR="00FE68AD" w:rsidRPr="004B4ECD">
        <w:rPr>
          <w:rFonts w:ascii="Times New Roman" w:hAnsi="Times New Roman"/>
          <w:noProof/>
          <w:sz w:val="20"/>
          <w:szCs w:val="20"/>
        </w:rPr>
        <w:t xml:space="preserve">Burton, R. R. (1982). Intelligent Tutoring Systems By D. H. Sleeman, &amp; J. S. Brown (Eds.). In </w:t>
      </w:r>
      <w:r w:rsidR="00FE68AD" w:rsidRPr="004B4ECD">
        <w:rPr>
          <w:rFonts w:ascii="Times New Roman" w:hAnsi="Times New Roman"/>
          <w:i/>
          <w:iCs/>
          <w:noProof/>
          <w:sz w:val="20"/>
          <w:szCs w:val="20"/>
        </w:rPr>
        <w:t>Diagnosing bugs in a simple procedure skill</w:t>
      </w:r>
      <w:r w:rsidR="00FE68AD" w:rsidRPr="004B4ECD">
        <w:rPr>
          <w:rFonts w:ascii="Times New Roman" w:hAnsi="Times New Roman"/>
          <w:noProof/>
          <w:sz w:val="20"/>
          <w:szCs w:val="20"/>
        </w:rPr>
        <w:t xml:space="preserve"> (pp. 120–135). Academic Press.</w:t>
      </w:r>
    </w:p>
    <w:p w14:paraId="0BD72DB9" w14:textId="77777777" w:rsidR="00270849" w:rsidRPr="004B4ECD" w:rsidRDefault="00270849" w:rsidP="00F55741">
      <w:pPr>
        <w:pStyle w:val="ListParagraph"/>
        <w:tabs>
          <w:tab w:val="left" w:pos="0"/>
        </w:tabs>
        <w:spacing w:after="0" w:line="240" w:lineRule="auto"/>
        <w:ind w:left="0" w:firstLine="284"/>
        <w:jc w:val="both"/>
        <w:rPr>
          <w:rFonts w:ascii="Times New Roman" w:hAnsi="Times New Roman"/>
          <w:sz w:val="24"/>
          <w:szCs w:val="24"/>
          <w:shd w:val="clear" w:color="auto" w:fill="FFFFFF"/>
        </w:rPr>
      </w:pPr>
      <w:r w:rsidRPr="004B4ECD">
        <w:rPr>
          <w:rFonts w:ascii="Times New Roman" w:hAnsi="Times New Roman"/>
          <w:sz w:val="20"/>
          <w:szCs w:val="20"/>
          <w:shd w:val="clear" w:color="auto" w:fill="FFFFFF"/>
        </w:rPr>
        <w:t>The main section of an article should start with an introductory section which provides more details about the paper’s purposes, motivation, research methods, and findings. The introduction should be relatively nontechnical, yet clear enough for an informed reader to understand the manuscript’s contribution.</w:t>
      </w:r>
      <w:r w:rsidR="003B4ED7" w:rsidRPr="004B4ECD">
        <w:rPr>
          <w:rFonts w:ascii="Times New Roman" w:hAnsi="Times New Roman"/>
          <w:sz w:val="20"/>
          <w:szCs w:val="20"/>
          <w:shd w:val="clear" w:color="auto" w:fill="FFFFFF"/>
        </w:rPr>
        <w:t xml:space="preserve"> </w:t>
      </w:r>
      <w:r w:rsidRPr="004B4ECD">
        <w:rPr>
          <w:rFonts w:ascii="Times New Roman" w:hAnsi="Times New Roman"/>
          <w:color w:val="FF0000"/>
          <w:sz w:val="20"/>
          <w:szCs w:val="20"/>
        </w:rPr>
        <w:t>[</w:t>
      </w:r>
      <w:r w:rsidRPr="004B4ECD">
        <w:rPr>
          <w:rFonts w:ascii="Times New Roman" w:hAnsi="Times New Roman"/>
          <w:color w:val="FF0000"/>
          <w:sz w:val="20"/>
          <w:szCs w:val="20"/>
        </w:rPr>
        <w:sym w:font="Symbol" w:char="F0AC"/>
      </w:r>
      <w:r w:rsidRPr="004B4ECD">
        <w:rPr>
          <w:rFonts w:ascii="Times New Roman" w:hAnsi="Times New Roman"/>
          <w:color w:val="FF0000"/>
          <w:sz w:val="20"/>
          <w:szCs w:val="20"/>
        </w:rPr>
        <w:t xml:space="preserve"> Times New Roman, 10pt]</w:t>
      </w:r>
    </w:p>
    <w:p w14:paraId="5901BD37" w14:textId="45389708" w:rsidR="00270849" w:rsidRPr="004B4ECD" w:rsidRDefault="009D66F5" w:rsidP="000650EB">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9D66F5">
        <w:rPr>
          <w:rFonts w:ascii="Times New Roman" w:hAnsi="Times New Roman"/>
          <w:sz w:val="20"/>
          <w:szCs w:val="20"/>
          <w:shd w:val="clear" w:color="auto" w:fill="FFFFFF"/>
        </w:rPr>
        <w:t>The Scholar: Human Sciences</w:t>
      </w:r>
      <w:r>
        <w:rPr>
          <w:rFonts w:ascii="Times New Roman" w:hAnsi="Times New Roman"/>
          <w:sz w:val="20"/>
          <w:szCs w:val="20"/>
          <w:shd w:val="clear" w:color="auto" w:fill="FFFFFF"/>
        </w:rPr>
        <w:t xml:space="preserve"> </w:t>
      </w:r>
      <w:r w:rsidR="00270849" w:rsidRPr="004B4ECD">
        <w:rPr>
          <w:rFonts w:ascii="Times New Roman" w:hAnsi="Times New Roman"/>
          <w:sz w:val="20"/>
          <w:szCs w:val="20"/>
          <w:shd w:val="clear" w:color="auto" w:fill="FFFFFF"/>
        </w:rPr>
        <w:t xml:space="preserve">publishes original research analysis and inquiry into issues of </w:t>
      </w:r>
      <w:r w:rsidR="00DB0D1D" w:rsidRPr="004B4ECD">
        <w:rPr>
          <w:rFonts w:ascii="Times New Roman" w:hAnsi="Times New Roman" w:hint="eastAsia"/>
          <w:sz w:val="20"/>
          <w:szCs w:val="20"/>
          <w:shd w:val="clear" w:color="auto" w:fill="FFFFFF"/>
          <w:lang w:eastAsia="ko-KR"/>
        </w:rPr>
        <w:t>distribution</w:t>
      </w:r>
      <w:r w:rsidR="00DB0D1D" w:rsidRPr="004B4ECD">
        <w:rPr>
          <w:rFonts w:ascii="Times New Roman" w:hAnsi="Times New Roman"/>
          <w:sz w:val="20"/>
          <w:szCs w:val="20"/>
          <w:shd w:val="clear" w:color="auto" w:fill="FFFFFF"/>
        </w:rPr>
        <w:t xml:space="preserve">, </w:t>
      </w:r>
      <w:proofErr w:type="gramStart"/>
      <w:r w:rsidR="00DB0D1D" w:rsidRPr="004B4ECD">
        <w:rPr>
          <w:rFonts w:ascii="Times New Roman" w:hAnsi="Times New Roman"/>
          <w:sz w:val="20"/>
          <w:szCs w:val="20"/>
          <w:shd w:val="clear" w:color="auto" w:fill="FFFFFF"/>
        </w:rPr>
        <w:t>economics</w:t>
      </w:r>
      <w:r w:rsidR="00DB0D1D" w:rsidRPr="004B4ECD">
        <w:rPr>
          <w:rFonts w:ascii="Times New Roman" w:hAnsi="Times New Roman" w:hint="eastAsia"/>
          <w:sz w:val="20"/>
          <w:szCs w:val="20"/>
          <w:shd w:val="clear" w:color="auto" w:fill="FFFFFF"/>
          <w:lang w:eastAsia="ko-KR"/>
        </w:rPr>
        <w:t>,</w:t>
      </w:r>
      <w:r w:rsidR="00DB0D1D" w:rsidRPr="004B4ECD">
        <w:rPr>
          <w:rFonts w:ascii="Times New Roman" w:hAnsi="Times New Roman"/>
          <w:sz w:val="20"/>
          <w:szCs w:val="20"/>
          <w:shd w:val="clear" w:color="auto" w:fill="FFFFFF"/>
        </w:rPr>
        <w:t xml:space="preserve"> </w:t>
      </w:r>
      <w:r w:rsidR="00DB0D1D" w:rsidRPr="004B4ECD">
        <w:rPr>
          <w:rFonts w:ascii="Times New Roman" w:hAnsi="Times New Roman" w:hint="eastAsia"/>
          <w:sz w:val="20"/>
          <w:szCs w:val="20"/>
          <w:shd w:val="clear" w:color="auto" w:fill="FFFFFF"/>
          <w:lang w:eastAsia="ko-KR"/>
        </w:rPr>
        <w:t xml:space="preserve"> </w:t>
      </w:r>
      <w:r w:rsidR="00DB0D1D" w:rsidRPr="004B4ECD">
        <w:rPr>
          <w:rFonts w:ascii="Times New Roman" w:hAnsi="Times New Roman"/>
          <w:sz w:val="20"/>
          <w:szCs w:val="20"/>
          <w:shd w:val="clear" w:color="auto" w:fill="FFFFFF"/>
        </w:rPr>
        <w:t>business</w:t>
      </w:r>
      <w:proofErr w:type="gramEnd"/>
      <w:r w:rsidR="00DB0D1D" w:rsidRPr="004B4ECD">
        <w:rPr>
          <w:rFonts w:ascii="Times New Roman" w:hAnsi="Times New Roman"/>
          <w:sz w:val="20"/>
          <w:szCs w:val="20"/>
          <w:shd w:val="clear" w:color="auto" w:fill="FFFFFF"/>
        </w:rPr>
        <w:t xml:space="preserve"> management</w:t>
      </w:r>
      <w:r w:rsidR="00DB0D1D" w:rsidRPr="004B4ECD">
        <w:rPr>
          <w:rFonts w:ascii="Times New Roman" w:hAnsi="Times New Roman" w:hint="eastAsia"/>
          <w:sz w:val="20"/>
          <w:szCs w:val="20"/>
          <w:shd w:val="clear" w:color="auto" w:fill="FFFFFF"/>
          <w:lang w:eastAsia="ko-KR"/>
        </w:rPr>
        <w:t xml:space="preserve"> and </w:t>
      </w:r>
      <w:r w:rsidR="00DB0D1D" w:rsidRPr="004B4ECD">
        <w:rPr>
          <w:rFonts w:ascii="Times New Roman" w:hAnsi="Times New Roman"/>
          <w:sz w:val="20"/>
          <w:szCs w:val="20"/>
          <w:shd w:val="clear" w:color="auto" w:fill="FFFFFF"/>
        </w:rPr>
        <w:t>Social Science</w:t>
      </w:r>
      <w:r w:rsidR="00270849" w:rsidRPr="004B4ECD">
        <w:rPr>
          <w:rFonts w:ascii="Times New Roman" w:hAnsi="Times New Roman"/>
          <w:sz w:val="20"/>
          <w:szCs w:val="20"/>
          <w:shd w:val="clear" w:color="auto" w:fill="FFFFFF"/>
        </w:rPr>
        <w:t xml:space="preserve">. </w:t>
      </w:r>
      <w:r w:rsidRPr="009D66F5">
        <w:rPr>
          <w:rFonts w:ascii="Times New Roman" w:hAnsi="Times New Roman"/>
          <w:sz w:val="20"/>
          <w:szCs w:val="20"/>
          <w:shd w:val="clear" w:color="auto" w:fill="FFFFFF"/>
        </w:rPr>
        <w:t>The Scholar: Human Sciences</w:t>
      </w:r>
      <w:r w:rsidRPr="009D66F5">
        <w:rPr>
          <w:rFonts w:ascii="Times New Roman" w:hAnsi="Times New Roman"/>
          <w:sz w:val="20"/>
          <w:szCs w:val="20"/>
          <w:shd w:val="clear" w:color="auto" w:fill="FFFFFF"/>
        </w:rPr>
        <w:t xml:space="preserve"> </w:t>
      </w:r>
      <w:r w:rsidR="00270849" w:rsidRPr="004B4ECD">
        <w:rPr>
          <w:rFonts w:ascii="Times New Roman" w:hAnsi="Times New Roman"/>
          <w:sz w:val="20"/>
          <w:szCs w:val="20"/>
          <w:shd w:val="clear" w:color="auto" w:fill="FFFFFF"/>
        </w:rPr>
        <w:t xml:space="preserve">is an international peer-reviewed journal, which is devoted to contemporary issues of </w:t>
      </w:r>
      <w:r w:rsidR="00DB0D1D" w:rsidRPr="004B4ECD">
        <w:rPr>
          <w:rFonts w:ascii="Times New Roman" w:hAnsi="Times New Roman" w:hint="eastAsia"/>
          <w:sz w:val="20"/>
          <w:szCs w:val="20"/>
          <w:shd w:val="clear" w:color="auto" w:fill="FFFFFF"/>
          <w:lang w:eastAsia="ko-KR"/>
        </w:rPr>
        <w:t>distribution</w:t>
      </w:r>
      <w:r w:rsidR="00DB0D1D" w:rsidRPr="004B4ECD">
        <w:rPr>
          <w:rFonts w:ascii="Times New Roman" w:hAnsi="Times New Roman"/>
          <w:sz w:val="20"/>
          <w:szCs w:val="20"/>
          <w:shd w:val="clear" w:color="auto" w:fill="FFFFFF"/>
        </w:rPr>
        <w:t>, economics</w:t>
      </w:r>
      <w:r w:rsidR="00DB0D1D" w:rsidRPr="004B4ECD">
        <w:rPr>
          <w:rFonts w:ascii="Times New Roman" w:hAnsi="Times New Roman" w:hint="eastAsia"/>
          <w:sz w:val="20"/>
          <w:szCs w:val="20"/>
          <w:shd w:val="clear" w:color="auto" w:fill="FFFFFF"/>
          <w:lang w:eastAsia="ko-KR"/>
        </w:rPr>
        <w:t>,</w:t>
      </w:r>
      <w:r w:rsidR="00DB0D1D" w:rsidRPr="004B4ECD">
        <w:rPr>
          <w:rFonts w:ascii="Times New Roman" w:hAnsi="Times New Roman"/>
          <w:sz w:val="20"/>
          <w:szCs w:val="20"/>
          <w:shd w:val="clear" w:color="auto" w:fill="FFFFFF"/>
        </w:rPr>
        <w:t xml:space="preserve"> business management</w:t>
      </w:r>
      <w:r w:rsidR="00DB0D1D" w:rsidRPr="004B4ECD">
        <w:rPr>
          <w:rFonts w:ascii="Times New Roman" w:hAnsi="Times New Roman" w:hint="eastAsia"/>
          <w:sz w:val="20"/>
          <w:szCs w:val="20"/>
          <w:shd w:val="clear" w:color="auto" w:fill="FFFFFF"/>
          <w:lang w:eastAsia="ko-KR"/>
        </w:rPr>
        <w:t xml:space="preserve"> and </w:t>
      </w:r>
      <w:r w:rsidR="00DB0D1D" w:rsidRPr="004B4ECD">
        <w:rPr>
          <w:rFonts w:ascii="Times New Roman" w:hAnsi="Times New Roman"/>
          <w:sz w:val="20"/>
          <w:szCs w:val="20"/>
          <w:shd w:val="clear" w:color="auto" w:fill="FFFFFF"/>
        </w:rPr>
        <w:t>Social Science</w:t>
      </w:r>
      <w:r w:rsidR="00270849" w:rsidRPr="004B4ECD">
        <w:rPr>
          <w:rFonts w:ascii="Times New Roman" w:hAnsi="Times New Roman"/>
          <w:sz w:val="20"/>
          <w:szCs w:val="20"/>
          <w:shd w:val="clear" w:color="auto" w:fill="FFFFFF"/>
        </w:rPr>
        <w:t xml:space="preserve">, including </w:t>
      </w:r>
      <w:r w:rsidR="00DB0D1D" w:rsidRPr="004B4ECD">
        <w:rPr>
          <w:rFonts w:ascii="Times New Roman" w:hAnsi="Times New Roman"/>
          <w:sz w:val="20"/>
          <w:szCs w:val="20"/>
          <w:shd w:val="clear" w:color="auto" w:fill="FFFFFF"/>
        </w:rPr>
        <w:t>Worldwide</w:t>
      </w:r>
      <w:r w:rsidR="00FE68AD" w:rsidRPr="004B4ECD">
        <w:rPr>
          <w:rFonts w:ascii="Times New Roman" w:hAnsi="Times New Roman"/>
          <w:sz w:val="20"/>
          <w:szCs w:val="20"/>
          <w:shd w:val="clear" w:color="auto" w:fill="FFFFFF"/>
        </w:rPr>
        <w:t>.</w:t>
      </w:r>
      <w:r w:rsidR="00270849" w:rsidRPr="004B4ECD">
        <w:rPr>
          <w:rFonts w:ascii="Times New Roman" w:hAnsi="Times New Roman"/>
          <w:sz w:val="20"/>
          <w:szCs w:val="20"/>
          <w:shd w:val="clear" w:color="auto" w:fill="FFFFFF"/>
        </w:rPr>
        <w:t xml:space="preserve"> </w:t>
      </w:r>
      <w:r w:rsidRPr="009D66F5">
        <w:rPr>
          <w:rFonts w:ascii="Times New Roman" w:hAnsi="Times New Roman"/>
          <w:sz w:val="20"/>
          <w:szCs w:val="20"/>
          <w:shd w:val="clear" w:color="auto" w:fill="FFFFFF"/>
        </w:rPr>
        <w:t>The Scholar: Human Sciences</w:t>
      </w:r>
      <w:r w:rsidRPr="009D66F5">
        <w:rPr>
          <w:rFonts w:ascii="Times New Roman" w:hAnsi="Times New Roman"/>
          <w:sz w:val="20"/>
          <w:szCs w:val="20"/>
          <w:shd w:val="clear" w:color="auto" w:fill="FFFFFF"/>
        </w:rPr>
        <w:t xml:space="preserve"> </w:t>
      </w:r>
      <w:r w:rsidR="006A16A1" w:rsidRPr="004B4ECD">
        <w:rPr>
          <w:rFonts w:ascii="Times New Roman" w:hAnsi="Times New Roman"/>
          <w:sz w:val="20"/>
          <w:szCs w:val="20"/>
          <w:shd w:val="clear" w:color="auto" w:fill="FFFFFF"/>
        </w:rPr>
        <w:t>e-Journal</w:t>
      </w:r>
      <w:r w:rsidR="00270849" w:rsidRPr="004B4ECD">
        <w:rPr>
          <w:rFonts w:ascii="Times New Roman" w:hAnsi="Times New Roman"/>
          <w:sz w:val="20"/>
          <w:szCs w:val="20"/>
          <w:shd w:val="clear" w:color="auto" w:fill="FFFFFF"/>
        </w:rPr>
        <w:t xml:space="preserve"> publishes </w:t>
      </w:r>
      <w:r w:rsidR="00FE68AD" w:rsidRPr="004B4ECD">
        <w:rPr>
          <w:rFonts w:ascii="Times New Roman" w:hAnsi="Times New Roman"/>
          <w:sz w:val="20"/>
          <w:szCs w:val="20"/>
          <w:shd w:val="clear" w:color="auto" w:fill="FFFFFF"/>
        </w:rPr>
        <w:t>two</w:t>
      </w:r>
      <w:r w:rsidR="00270849" w:rsidRPr="004B4ECD">
        <w:rPr>
          <w:rFonts w:ascii="Times New Roman" w:hAnsi="Times New Roman"/>
          <w:sz w:val="20"/>
          <w:szCs w:val="20"/>
          <w:shd w:val="clear" w:color="auto" w:fill="FFFFFF"/>
        </w:rPr>
        <w:t xml:space="preserve"> issues per year </w:t>
      </w:r>
      <w:r w:rsidR="00FE68AD" w:rsidRPr="004B4ECD">
        <w:rPr>
          <w:rFonts w:ascii="Times New Roman" w:hAnsi="Times New Roman"/>
          <w:sz w:val="20"/>
          <w:szCs w:val="20"/>
          <w:shd w:val="clear" w:color="auto" w:fill="FFFFFF"/>
        </w:rPr>
        <w:t>(</w:t>
      </w:r>
      <w:r w:rsidR="004C6148" w:rsidRPr="004B4ECD">
        <w:rPr>
          <w:rFonts w:ascii="Times New Roman" w:hAnsi="Times New Roman"/>
          <w:sz w:val="20"/>
          <w:szCs w:val="20"/>
          <w:shd w:val="clear" w:color="auto" w:fill="FFFFFF"/>
        </w:rPr>
        <w:t>June and December issues</w:t>
      </w:r>
      <w:r w:rsidR="00FE68AD" w:rsidRPr="004B4ECD">
        <w:rPr>
          <w:rFonts w:ascii="Times New Roman" w:hAnsi="Times New Roman"/>
          <w:sz w:val="20"/>
          <w:szCs w:val="20"/>
          <w:shd w:val="clear" w:color="auto" w:fill="FFFFFF"/>
        </w:rPr>
        <w:t>)</w:t>
      </w:r>
      <w:r w:rsidR="00270849" w:rsidRPr="004B4ECD">
        <w:rPr>
          <w:rFonts w:ascii="Times New Roman" w:hAnsi="Times New Roman"/>
          <w:sz w:val="20"/>
          <w:szCs w:val="20"/>
          <w:shd w:val="clear" w:color="auto" w:fill="FFFFFF"/>
        </w:rPr>
        <w:t xml:space="preserve"> in full English</w:t>
      </w:r>
      <w:r w:rsidR="00FE68AD" w:rsidRPr="004B4ECD">
        <w:rPr>
          <w:rFonts w:ascii="Times New Roman" w:hAnsi="Times New Roman" w:hint="eastAsia"/>
          <w:sz w:val="20"/>
          <w:szCs w:val="20"/>
          <w:shd w:val="clear" w:color="auto" w:fill="FFFFFF"/>
          <w:lang w:eastAsia="ko-KR"/>
        </w:rPr>
        <w:t>.</w:t>
      </w:r>
    </w:p>
    <w:p w14:paraId="32C4CADC" w14:textId="44325779" w:rsidR="00270849" w:rsidRPr="004B4ECD" w:rsidRDefault="00270849" w:rsidP="000650EB">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The mission of </w:t>
      </w:r>
      <w:r w:rsidR="009D66F5" w:rsidRPr="009D66F5">
        <w:rPr>
          <w:rFonts w:ascii="Times New Roman" w:hAnsi="Times New Roman"/>
          <w:sz w:val="20"/>
          <w:szCs w:val="20"/>
          <w:shd w:val="clear" w:color="auto" w:fill="FFFFFF"/>
        </w:rPr>
        <w:t>The Scholar: Human Sciences</w:t>
      </w:r>
      <w:r w:rsidR="009D66F5" w:rsidRPr="009D66F5">
        <w:rPr>
          <w:rFonts w:ascii="Times New Roman" w:hAnsi="Times New Roman"/>
          <w:sz w:val="20"/>
          <w:szCs w:val="20"/>
          <w:shd w:val="clear" w:color="auto" w:fill="FFFFFF"/>
        </w:rPr>
        <w:t xml:space="preserve"> </w:t>
      </w:r>
      <w:r w:rsidRPr="004B4ECD">
        <w:rPr>
          <w:rFonts w:ascii="Times New Roman" w:hAnsi="Times New Roman"/>
          <w:sz w:val="20"/>
          <w:szCs w:val="20"/>
          <w:shd w:val="clear" w:color="auto" w:fill="FFFFFF"/>
        </w:rPr>
        <w:t xml:space="preserve">is to bring together the latest theoretical and </w:t>
      </w:r>
      <w:r w:rsidR="00DB0D1D" w:rsidRPr="004B4ECD">
        <w:rPr>
          <w:rFonts w:ascii="Times New Roman" w:hAnsi="Times New Roman" w:hint="eastAsia"/>
          <w:sz w:val="20"/>
          <w:szCs w:val="20"/>
          <w:shd w:val="clear" w:color="auto" w:fill="FFFFFF"/>
          <w:lang w:eastAsia="ko-KR"/>
        </w:rPr>
        <w:t>distribution</w:t>
      </w:r>
      <w:r w:rsidRPr="004B4ECD">
        <w:rPr>
          <w:rFonts w:ascii="Times New Roman" w:hAnsi="Times New Roman"/>
          <w:sz w:val="20"/>
          <w:szCs w:val="20"/>
          <w:shd w:val="clear" w:color="auto" w:fill="FFFFFF"/>
        </w:rPr>
        <w:t>, economics</w:t>
      </w:r>
      <w:r w:rsidR="00DB0D1D" w:rsidRPr="004B4ECD">
        <w:rPr>
          <w:rFonts w:ascii="Times New Roman" w:hAnsi="Times New Roman" w:hint="eastAsia"/>
          <w:sz w:val="20"/>
          <w:szCs w:val="20"/>
          <w:shd w:val="clear" w:color="auto" w:fill="FFFFFF"/>
          <w:lang w:eastAsia="ko-KR"/>
        </w:rPr>
        <w:t>,</w:t>
      </w:r>
      <w:r w:rsidR="00FE68AD" w:rsidRPr="004B4ECD">
        <w:rPr>
          <w:rFonts w:ascii="Times New Roman" w:hAnsi="Times New Roman"/>
          <w:sz w:val="20"/>
          <w:szCs w:val="20"/>
          <w:shd w:val="clear" w:color="auto" w:fill="FFFFFF"/>
        </w:rPr>
        <w:t xml:space="preserve"> </w:t>
      </w:r>
      <w:r w:rsidRPr="004B4ECD">
        <w:rPr>
          <w:rFonts w:ascii="Times New Roman" w:hAnsi="Times New Roman"/>
          <w:sz w:val="20"/>
          <w:szCs w:val="20"/>
          <w:shd w:val="clear" w:color="auto" w:fill="FFFFFF"/>
        </w:rPr>
        <w:t>business management</w:t>
      </w:r>
      <w:r w:rsidR="00DB0D1D" w:rsidRPr="004B4ECD">
        <w:rPr>
          <w:rFonts w:ascii="Times New Roman" w:hAnsi="Times New Roman" w:hint="eastAsia"/>
          <w:sz w:val="20"/>
          <w:szCs w:val="20"/>
          <w:shd w:val="clear" w:color="auto" w:fill="FFFFFF"/>
          <w:lang w:eastAsia="ko-KR"/>
        </w:rPr>
        <w:t xml:space="preserve"> and </w:t>
      </w:r>
      <w:r w:rsidR="00DB0D1D" w:rsidRPr="004B4ECD">
        <w:rPr>
          <w:rFonts w:ascii="Times New Roman" w:hAnsi="Times New Roman"/>
          <w:sz w:val="20"/>
          <w:szCs w:val="20"/>
          <w:shd w:val="clear" w:color="auto" w:fill="FFFFFF"/>
        </w:rPr>
        <w:t>Social Science</w:t>
      </w:r>
      <w:r w:rsidRPr="004B4ECD">
        <w:rPr>
          <w:rFonts w:ascii="Times New Roman" w:hAnsi="Times New Roman"/>
          <w:sz w:val="20"/>
          <w:szCs w:val="20"/>
          <w:shd w:val="clear" w:color="auto" w:fill="FFFFFF"/>
        </w:rPr>
        <w:t xml:space="preserve"> research in Asian markets. The journal audience includes: business school academics and researchers, economists, social scientists, international business persons, and policy makers, as well as managers from both for profit and not for profit corporations.</w:t>
      </w:r>
    </w:p>
    <w:p w14:paraId="42A738A2"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2434691C" w14:textId="24373B4E" w:rsidR="00270849" w:rsidRPr="004B4ECD" w:rsidRDefault="00270849" w:rsidP="00270849">
      <w:pPr>
        <w:contextualSpacing/>
        <w:rPr>
          <w:rFonts w:ascii="Times New Roman" w:hAnsi="Times New Roman" w:cs="Times New Roman"/>
          <w:b/>
          <w:bCs/>
          <w:i/>
          <w:sz w:val="22"/>
        </w:rPr>
      </w:pPr>
      <w:r w:rsidRPr="004B4ECD">
        <w:rPr>
          <w:rFonts w:ascii="Times New Roman" w:hAnsi="Times New Roman" w:cs="Times New Roman"/>
          <w:b/>
          <w:bCs/>
          <w:sz w:val="22"/>
          <w:shd w:val="clear" w:color="auto" w:fill="FFFFFF"/>
        </w:rPr>
        <w:t>1.1</w:t>
      </w:r>
      <w:r w:rsidR="003B4ED7" w:rsidRPr="004B4ECD">
        <w:rPr>
          <w:rFonts w:ascii="Times New Roman" w:hAnsi="Times New Roman" w:cs="Times New Roman"/>
          <w:b/>
          <w:bCs/>
          <w:sz w:val="22"/>
          <w:shd w:val="clear" w:color="auto" w:fill="FFFFFF"/>
        </w:rPr>
        <w:t>.</w:t>
      </w:r>
      <w:r w:rsidRPr="004B4ECD">
        <w:rPr>
          <w:rFonts w:ascii="Times New Roman" w:hAnsi="Times New Roman" w:cs="Times New Roman"/>
          <w:b/>
          <w:bCs/>
          <w:sz w:val="22"/>
          <w:shd w:val="clear" w:color="auto" w:fill="FFFFFF"/>
        </w:rPr>
        <w:t xml:space="preserve"> Language and Submission </w:t>
      </w:r>
      <w:r w:rsidRPr="004B4ECD">
        <w:rPr>
          <w:rFonts w:ascii="Times New Roman" w:hAnsi="Times New Roman" w:cs="Times New Roman"/>
          <w:bCs/>
          <w:color w:val="FF0000"/>
          <w:sz w:val="22"/>
          <w:shd w:val="clear" w:color="auto" w:fill="FFFFFF"/>
        </w:rPr>
        <w:t>[</w:t>
      </w:r>
      <w:r w:rsidRPr="004B4ECD">
        <w:rPr>
          <w:rFonts w:ascii="Times New Roman" w:hAnsi="Times New Roman" w:cs="Times New Roman"/>
          <w:bCs/>
          <w:color w:val="FF0000"/>
          <w:sz w:val="22"/>
        </w:rPr>
        <w:t xml:space="preserve">Subheading </w:t>
      </w:r>
      <w:r w:rsidRPr="004B4ECD">
        <w:rPr>
          <w:rFonts w:ascii="Times New Roman" w:hAnsi="Times New Roman" w:cs="Times New Roman"/>
          <w:color w:val="FF0000"/>
          <w:sz w:val="22"/>
        </w:rPr>
        <w:sym w:font="Symbol" w:char="F0AC"/>
      </w:r>
      <w:r w:rsidR="007819DA" w:rsidRPr="004B4ECD">
        <w:rPr>
          <w:rFonts w:ascii="Times New Roman" w:hAnsi="Times New Roman" w:cs="Times New Roman"/>
          <w:color w:val="FF0000"/>
          <w:sz w:val="22"/>
        </w:rPr>
        <w:t xml:space="preserve"> </w:t>
      </w:r>
      <w:r w:rsidRPr="004B4ECD">
        <w:rPr>
          <w:rFonts w:ascii="Times New Roman" w:hAnsi="Times New Roman" w:cs="Times New Roman"/>
          <w:color w:val="FF0000"/>
          <w:sz w:val="22"/>
        </w:rPr>
        <w:t xml:space="preserve">Times New Roman, </w:t>
      </w:r>
      <w:r w:rsidR="007819DA" w:rsidRPr="004B4ECD">
        <w:rPr>
          <w:rFonts w:ascii="Times New Roman" w:hAnsi="Times New Roman" w:cs="Times New Roman"/>
          <w:color w:val="FF0000"/>
          <w:sz w:val="22"/>
        </w:rPr>
        <w:t>1</w:t>
      </w:r>
      <w:r w:rsidR="00EA7EAD" w:rsidRPr="004B4ECD">
        <w:rPr>
          <w:rFonts w:ascii="Times New Roman" w:hAnsi="Times New Roman" w:cs="Times New Roman"/>
          <w:color w:val="FF0000"/>
          <w:sz w:val="22"/>
        </w:rPr>
        <w:t>1</w:t>
      </w:r>
      <w:r w:rsidR="007819DA" w:rsidRPr="004B4ECD">
        <w:rPr>
          <w:rFonts w:ascii="Times New Roman" w:hAnsi="Times New Roman" w:cs="Times New Roman"/>
          <w:color w:val="FF0000"/>
          <w:sz w:val="22"/>
        </w:rPr>
        <w:t xml:space="preserve">pt, </w:t>
      </w:r>
      <w:r w:rsidRPr="004B4ECD">
        <w:rPr>
          <w:rFonts w:ascii="Times New Roman" w:hAnsi="Times New Roman" w:cs="Times New Roman"/>
          <w:color w:val="FF0000"/>
          <w:sz w:val="22"/>
        </w:rPr>
        <w:t>bold]</w:t>
      </w:r>
    </w:p>
    <w:p w14:paraId="09B10AE0"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67FAF396" w14:textId="23746286" w:rsidR="00270849" w:rsidRPr="004B4ECD" w:rsidRDefault="00270849" w:rsidP="00CE7CC1">
      <w:pPr>
        <w:pStyle w:val="ListParagraph"/>
        <w:numPr>
          <w:ilvl w:val="2"/>
          <w:numId w:val="3"/>
        </w:numPr>
        <w:tabs>
          <w:tab w:val="left" w:pos="0"/>
        </w:tabs>
        <w:spacing w:after="0" w:line="240" w:lineRule="auto"/>
        <w:jc w:val="both"/>
        <w:rPr>
          <w:rFonts w:ascii="Times New Roman" w:hAnsi="Times New Roman"/>
          <w:b/>
          <w:sz w:val="20"/>
          <w:szCs w:val="20"/>
          <w:shd w:val="clear" w:color="auto" w:fill="FFFFFF"/>
        </w:rPr>
      </w:pPr>
      <w:r w:rsidRPr="004B4ECD">
        <w:rPr>
          <w:rFonts w:ascii="Times New Roman" w:hAnsi="Times New Roman"/>
          <w:b/>
          <w:sz w:val="20"/>
          <w:szCs w:val="20"/>
          <w:shd w:val="clear" w:color="auto" w:fill="FFFFFF"/>
        </w:rPr>
        <w:t xml:space="preserve">Submission Declaration </w:t>
      </w:r>
      <w:r w:rsidR="00BF4044" w:rsidRPr="004B4ECD">
        <w:rPr>
          <w:rFonts w:ascii="Times New Roman" w:hAnsi="Times New Roman"/>
          <w:color w:val="FF0000"/>
          <w:sz w:val="20"/>
          <w:szCs w:val="20"/>
          <w:shd w:val="clear" w:color="auto" w:fill="FFFFFF"/>
        </w:rPr>
        <w:t>[</w:t>
      </w:r>
      <w:r w:rsidR="00BF4044" w:rsidRPr="004B4ECD">
        <w:rPr>
          <w:rFonts w:ascii="Times New Roman" w:hAnsi="Times New Roman"/>
          <w:color w:val="FF0000"/>
          <w:sz w:val="20"/>
          <w:szCs w:val="20"/>
        </w:rPr>
        <w:sym w:font="Symbol" w:char="F0AC"/>
      </w:r>
      <w:r w:rsidR="00BF4044" w:rsidRPr="004B4ECD">
        <w:rPr>
          <w:rFonts w:ascii="Times New Roman" w:hAnsi="Times New Roman"/>
          <w:color w:val="FF0000"/>
          <w:sz w:val="20"/>
          <w:szCs w:val="20"/>
        </w:rPr>
        <w:t xml:space="preserve"> 1</w:t>
      </w:r>
      <w:r w:rsidR="00EA7EAD" w:rsidRPr="004B4ECD">
        <w:rPr>
          <w:rFonts w:ascii="Times New Roman" w:hAnsi="Times New Roman"/>
          <w:color w:val="FF0000"/>
          <w:sz w:val="20"/>
          <w:szCs w:val="20"/>
        </w:rPr>
        <w:t>0</w:t>
      </w:r>
      <w:r w:rsidR="00BF4044" w:rsidRPr="004B4ECD">
        <w:rPr>
          <w:rFonts w:ascii="Times New Roman" w:hAnsi="Times New Roman"/>
          <w:color w:val="FF0000"/>
          <w:sz w:val="20"/>
          <w:szCs w:val="20"/>
        </w:rPr>
        <w:t>pt, bold]</w:t>
      </w:r>
    </w:p>
    <w:p w14:paraId="215FB4E2" w14:textId="77777777" w:rsidR="00270849" w:rsidRPr="004B4ECD" w:rsidRDefault="00270849" w:rsidP="000650EB">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Submission of an article implies that the work described has not been published previously (except in the form of an abstract or as part of a published seminar, lecture or academic thesis), that it is not under consideration for publication elsewhere, that its publication is approved by all authors and tacitly or explicitly by the responsible authorities where the work was carried out, and that, if accepted, it will not be published elsewhere including electronically in the same form, in English or in any other language, without the written consent of the copyright-holder. Each submission must contain “Submission Declaration Statements” in its cover letter as follows: </w:t>
      </w:r>
    </w:p>
    <w:p w14:paraId="6FAB1173" w14:textId="77777777" w:rsidR="00270849" w:rsidRPr="004B4ECD" w:rsidRDefault="00270849" w:rsidP="000650EB">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[“We hereby confirm that the manuscript has no any actual or potential conflict of interest with any parties, including any financial, personal or other relationships with other people or organizations within three years of beginning the submitted work that could inappropriately influence or be perceived to influence. We confirm that the paper has not been published previously, it is not under consideration for publication elsewhere, and the manuscript is not being simultaneously submitted elsewhere.”</w:t>
      </w:r>
      <w:proofErr w:type="gramStart"/>
      <w:r w:rsidRPr="004B4ECD">
        <w:rPr>
          <w:rFonts w:ascii="Times New Roman" w:hAnsi="Times New Roman"/>
          <w:sz w:val="20"/>
          <w:szCs w:val="20"/>
          <w:shd w:val="clear" w:color="auto" w:fill="FFFFFF"/>
        </w:rPr>
        <w:t>]</w:t>
      </w:r>
      <w:r w:rsidR="00DC21CA" w:rsidRPr="004B4ECD">
        <w:rPr>
          <w:rFonts w:ascii="Times New Roman" w:hAnsi="Times New Roman"/>
          <w:color w:val="000000" w:themeColor="text1"/>
          <w:sz w:val="20"/>
          <w:szCs w:val="20"/>
          <w:shd w:val="clear" w:color="auto" w:fill="FFFFFF"/>
        </w:rPr>
        <w:t xml:space="preserve"> </w:t>
      </w:r>
      <w:r w:rsidR="00DC21CA" w:rsidRPr="004B4ECD">
        <w:rPr>
          <w:rFonts w:ascii="Times New Roman" w:hAnsi="Times New Roman"/>
          <w:color w:val="000000" w:themeColor="text1"/>
          <w:sz w:val="20"/>
          <w:szCs w:val="20"/>
        </w:rPr>
        <w:t>.</w:t>
      </w:r>
      <w:proofErr w:type="gramEnd"/>
      <w:r w:rsidR="00DC21CA" w:rsidRPr="004B4ECD">
        <w:rPr>
          <w:rFonts w:ascii="Arial" w:hAnsi="Arial" w:cs="Arial"/>
          <w:color w:val="FF0000"/>
          <w:sz w:val="20"/>
          <w:szCs w:val="20"/>
        </w:rPr>
        <w:t xml:space="preserve"> </w:t>
      </w:r>
      <w:r w:rsidR="00DC21CA" w:rsidRPr="004B4ECD">
        <w:rPr>
          <w:rFonts w:ascii="Times New Roman" w:hAnsi="Times New Roman"/>
          <w:color w:val="FF0000"/>
          <w:sz w:val="20"/>
          <w:szCs w:val="20"/>
        </w:rPr>
        <w:t>[</w:t>
      </w:r>
      <w:r w:rsidR="00DC21CA" w:rsidRPr="004B4ECD">
        <w:rPr>
          <w:rFonts w:ascii="Times New Roman" w:hAnsi="Times New Roman"/>
          <w:b/>
          <w:color w:val="FF0000"/>
          <w:sz w:val="20"/>
          <w:szCs w:val="20"/>
        </w:rPr>
        <w:sym w:font="Symbol" w:char="F0AC"/>
      </w:r>
      <w:r w:rsidR="00DC21CA" w:rsidRPr="004B4ECD">
        <w:rPr>
          <w:rFonts w:ascii="Times New Roman" w:hAnsi="Times New Roman"/>
          <w:b/>
          <w:color w:val="FF0000"/>
          <w:sz w:val="20"/>
          <w:szCs w:val="20"/>
        </w:rPr>
        <w:t xml:space="preserve"> </w:t>
      </w:r>
      <w:r w:rsidR="00DC21CA" w:rsidRPr="004B4ECD">
        <w:rPr>
          <w:rFonts w:ascii="Times New Roman" w:hAnsi="Times New Roman"/>
          <w:color w:val="FF0000"/>
          <w:sz w:val="20"/>
          <w:szCs w:val="20"/>
        </w:rPr>
        <w:t xml:space="preserve">10 </w:t>
      </w:r>
      <w:proofErr w:type="spellStart"/>
      <w:r w:rsidR="00DC21CA" w:rsidRPr="004B4ECD">
        <w:rPr>
          <w:rFonts w:ascii="Times New Roman" w:hAnsi="Times New Roman"/>
          <w:color w:val="FF0000"/>
          <w:sz w:val="20"/>
          <w:szCs w:val="20"/>
        </w:rPr>
        <w:t>pt</w:t>
      </w:r>
      <w:proofErr w:type="spellEnd"/>
      <w:r w:rsidR="00DC21CA" w:rsidRPr="004B4ECD">
        <w:rPr>
          <w:rFonts w:ascii="Times New Roman" w:hAnsi="Times New Roman"/>
          <w:color w:val="FF0000"/>
          <w:sz w:val="20"/>
          <w:szCs w:val="20"/>
        </w:rPr>
        <w:t>]</w:t>
      </w:r>
    </w:p>
    <w:p w14:paraId="10C95055"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161B818E" w14:textId="77777777" w:rsidR="00270849" w:rsidRPr="004B4ECD" w:rsidRDefault="00CE7CC1" w:rsidP="00CE7CC1">
      <w:pPr>
        <w:tabs>
          <w:tab w:val="left" w:pos="0"/>
        </w:tabs>
        <w:rPr>
          <w:rFonts w:ascii="Times New Roman" w:hAnsi="Times New Roman"/>
          <w:b/>
          <w:szCs w:val="24"/>
          <w:shd w:val="clear" w:color="auto" w:fill="FFFFFF"/>
        </w:rPr>
      </w:pPr>
      <w:r w:rsidRPr="004B4ECD">
        <w:rPr>
          <w:rFonts w:ascii="Times New Roman" w:hAnsi="Times New Roman" w:cs="Times New Roman"/>
          <w:b/>
          <w:kern w:val="0"/>
          <w:szCs w:val="24"/>
          <w:shd w:val="clear" w:color="auto" w:fill="FFFFFF"/>
          <w:lang w:eastAsia="en-US"/>
        </w:rPr>
        <w:t>1.</w:t>
      </w:r>
      <w:r w:rsidRPr="004B4ECD">
        <w:rPr>
          <w:rFonts w:ascii="Times New Roman" w:hAnsi="Times New Roman"/>
          <w:b/>
          <w:szCs w:val="24"/>
          <w:shd w:val="clear" w:color="auto" w:fill="FFFFFF"/>
        </w:rPr>
        <w:t xml:space="preserve">1.2. </w:t>
      </w:r>
      <w:r w:rsidR="007819DA" w:rsidRPr="004B4ECD">
        <w:rPr>
          <w:rFonts w:ascii="Times New Roman" w:hAnsi="Times New Roman"/>
          <w:b/>
          <w:szCs w:val="24"/>
          <w:shd w:val="clear" w:color="auto" w:fill="FFFFFF"/>
        </w:rPr>
        <w:t>Submission</w:t>
      </w:r>
    </w:p>
    <w:p w14:paraId="3845F2A9" w14:textId="221369A3" w:rsidR="00270849" w:rsidRPr="004B4ECD" w:rsidRDefault="00270849" w:rsidP="00161A0C">
      <w:pPr>
        <w:pStyle w:val="ListParagraph"/>
        <w:tabs>
          <w:tab w:val="left" w:pos="0"/>
        </w:tabs>
        <w:spacing w:after="0" w:line="240" w:lineRule="auto"/>
        <w:ind w:left="0" w:firstLine="284"/>
        <w:jc w:val="thaiDistribute"/>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In order to submit your paper, please send your manuscript and associated files in MS Word format by </w:t>
      </w:r>
      <w:r w:rsidR="009D66F5" w:rsidRPr="009D66F5">
        <w:rPr>
          <w:rFonts w:ascii="Times New Roman" w:hAnsi="Times New Roman"/>
          <w:sz w:val="20"/>
          <w:szCs w:val="20"/>
          <w:shd w:val="clear" w:color="auto" w:fill="FFFFFF"/>
        </w:rPr>
        <w:t>The Scholar: Human Sciences</w:t>
      </w:r>
      <w:r w:rsidR="00161A0C" w:rsidRPr="004B4ECD">
        <w:rPr>
          <w:rFonts w:ascii="Times New Roman" w:hAnsi="Times New Roman"/>
          <w:sz w:val="20"/>
          <w:szCs w:val="20"/>
          <w:shd w:val="clear" w:color="auto" w:fill="FFFFFF"/>
        </w:rPr>
        <w:t xml:space="preserve"> system via </w:t>
      </w:r>
      <w:r w:rsidR="009D66F5" w:rsidRPr="009D66F5">
        <w:rPr>
          <w:rFonts w:ascii="Times New Roman" w:hAnsi="Times New Roman"/>
          <w:sz w:val="20"/>
          <w:szCs w:val="20"/>
        </w:rPr>
        <w:t>http://www.assumptionjournal.au.edu/index.php/Scholar</w:t>
      </w:r>
    </w:p>
    <w:p w14:paraId="6E7B2192" w14:textId="2853EF15" w:rsidR="00270849" w:rsidRPr="004B4ECD" w:rsidRDefault="00270849" w:rsidP="007819DA">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Authors are encouraged to include tables and figures as part of the main file. All manuscripts must be accompanied by a letter which indicates briefly why the article is suitable for publication in </w:t>
      </w:r>
      <w:r w:rsidR="009D66F5" w:rsidRPr="009D66F5">
        <w:rPr>
          <w:rFonts w:ascii="Times New Roman" w:hAnsi="Times New Roman"/>
          <w:sz w:val="20"/>
          <w:szCs w:val="20"/>
          <w:shd w:val="clear" w:color="auto" w:fill="FFFFFF"/>
        </w:rPr>
        <w:t>The Scholar: Human Sciences</w:t>
      </w:r>
      <w:r w:rsidR="009D66F5" w:rsidRPr="009D66F5">
        <w:rPr>
          <w:rFonts w:ascii="Times New Roman" w:hAnsi="Times New Roman"/>
          <w:sz w:val="20"/>
          <w:szCs w:val="20"/>
          <w:shd w:val="clear" w:color="auto" w:fill="FFFFFF"/>
        </w:rPr>
        <w:t xml:space="preserve"> </w:t>
      </w:r>
      <w:r w:rsidRPr="004B4ECD">
        <w:rPr>
          <w:rFonts w:ascii="Times New Roman" w:hAnsi="Times New Roman"/>
          <w:sz w:val="20"/>
          <w:szCs w:val="20"/>
          <w:shd w:val="clear" w:color="auto" w:fill="FFFFFF"/>
        </w:rPr>
        <w:t xml:space="preserve">and attests that “The article has not been previously published and is not under review elsewhere. All manuscripts must be prepared according to </w:t>
      </w:r>
      <w:r w:rsidR="009D66F5" w:rsidRPr="009D66F5">
        <w:rPr>
          <w:rFonts w:ascii="Times New Roman" w:hAnsi="Times New Roman"/>
          <w:sz w:val="20"/>
          <w:szCs w:val="20"/>
          <w:shd w:val="clear" w:color="auto" w:fill="FFFFFF"/>
        </w:rPr>
        <w:t>The Scholar: Human Sciences</w:t>
      </w:r>
      <w:r w:rsidR="009D66F5" w:rsidRPr="009D66F5">
        <w:rPr>
          <w:rFonts w:ascii="Times New Roman" w:hAnsi="Times New Roman"/>
          <w:sz w:val="20"/>
          <w:szCs w:val="20"/>
          <w:shd w:val="clear" w:color="auto" w:fill="FFFFFF"/>
        </w:rPr>
        <w:t xml:space="preserve"> </w:t>
      </w:r>
      <w:r w:rsidRPr="004B4ECD">
        <w:rPr>
          <w:rFonts w:ascii="Times New Roman" w:hAnsi="Times New Roman"/>
          <w:sz w:val="20"/>
          <w:szCs w:val="20"/>
          <w:shd w:val="clear" w:color="auto" w:fill="FFFFFF"/>
        </w:rPr>
        <w:t>submission guidelines. Editorial Board of the journal will be very selective, accepting only the articles on the basis of scholarly merit, methodological rigor, and compliance with the journal’s style guidelines.</w:t>
      </w:r>
    </w:p>
    <w:p w14:paraId="04C3D8A0"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685A2BE5" w14:textId="77777777" w:rsidR="007819DA" w:rsidRPr="004B4ECD" w:rsidRDefault="00270849" w:rsidP="00270849">
      <w:pPr>
        <w:pStyle w:val="ListParagraph"/>
        <w:tabs>
          <w:tab w:val="left" w:pos="360"/>
        </w:tabs>
        <w:spacing w:after="0" w:line="240" w:lineRule="auto"/>
        <w:ind w:left="0"/>
        <w:jc w:val="both"/>
        <w:rPr>
          <w:rFonts w:ascii="Times New Roman" w:hAnsi="Times New Roman"/>
          <w:szCs w:val="24"/>
          <w:shd w:val="clear" w:color="auto" w:fill="FFFFFF"/>
        </w:rPr>
      </w:pPr>
      <w:r w:rsidRPr="004B4ECD">
        <w:rPr>
          <w:rFonts w:ascii="Times New Roman" w:hAnsi="Times New Roman"/>
          <w:b/>
          <w:bCs/>
          <w:szCs w:val="24"/>
          <w:shd w:val="clear" w:color="auto" w:fill="FFFFFF"/>
        </w:rPr>
        <w:lastRenderedPageBreak/>
        <w:t>1.2</w:t>
      </w:r>
      <w:r w:rsidR="00CE7CC1" w:rsidRPr="004B4ECD">
        <w:rPr>
          <w:rFonts w:ascii="Times New Roman" w:hAnsi="Times New Roman"/>
          <w:b/>
          <w:bCs/>
          <w:szCs w:val="24"/>
          <w:shd w:val="clear" w:color="auto" w:fill="FFFFFF"/>
        </w:rPr>
        <w:t>.</w:t>
      </w:r>
      <w:r w:rsidRPr="004B4ECD">
        <w:rPr>
          <w:rFonts w:ascii="Times New Roman" w:hAnsi="Times New Roman"/>
          <w:b/>
          <w:bCs/>
          <w:szCs w:val="24"/>
          <w:shd w:val="clear" w:color="auto" w:fill="FFFFFF"/>
        </w:rPr>
        <w:t xml:space="preserve"> Call for Papers and Word Count</w:t>
      </w:r>
      <w:r w:rsidRPr="004B4ECD">
        <w:rPr>
          <w:rFonts w:ascii="Times New Roman" w:hAnsi="Times New Roman"/>
          <w:szCs w:val="24"/>
          <w:shd w:val="clear" w:color="auto" w:fill="FFFFFF"/>
        </w:rPr>
        <w:t xml:space="preserve"> </w:t>
      </w:r>
    </w:p>
    <w:p w14:paraId="6652CBC0" w14:textId="2C95F1E0" w:rsidR="007819DA" w:rsidRPr="004B4ECD" w:rsidRDefault="007819DA" w:rsidP="007819DA">
      <w:pPr>
        <w:contextualSpacing/>
        <w:rPr>
          <w:rFonts w:ascii="Times New Roman" w:hAnsi="Times New Roman" w:cs="Times New Roman"/>
          <w:b/>
          <w:bCs/>
          <w:i/>
          <w:sz w:val="24"/>
          <w:szCs w:val="24"/>
        </w:rPr>
      </w:pPr>
      <w:r w:rsidRPr="004B4ECD">
        <w:rPr>
          <w:rFonts w:ascii="Times New Roman" w:hAnsi="Times New Roman" w:cs="Times New Roman"/>
          <w:bCs/>
          <w:color w:val="FF0000"/>
          <w:szCs w:val="20"/>
          <w:shd w:val="clear" w:color="auto" w:fill="FFFFFF"/>
        </w:rPr>
        <w:t>[</w:t>
      </w:r>
      <w:r w:rsidRPr="004B4ECD">
        <w:rPr>
          <w:rFonts w:ascii="Times New Roman" w:hAnsi="Times New Roman" w:cs="Times New Roman"/>
          <w:bCs/>
          <w:color w:val="FF0000"/>
          <w:szCs w:val="20"/>
        </w:rPr>
        <w:t xml:space="preserve">Subheading </w:t>
      </w:r>
      <w:r w:rsidRPr="004B4ECD">
        <w:rPr>
          <w:rFonts w:ascii="Times New Roman" w:hAnsi="Times New Roman" w:cs="Times New Roman"/>
          <w:color w:val="FF0000"/>
          <w:szCs w:val="20"/>
        </w:rPr>
        <w:sym w:font="Symbol" w:char="F0AC"/>
      </w:r>
      <w:r w:rsidRPr="004B4ECD">
        <w:rPr>
          <w:rFonts w:ascii="Times New Roman" w:hAnsi="Times New Roman" w:cs="Times New Roman"/>
          <w:color w:val="FF0000"/>
          <w:szCs w:val="20"/>
        </w:rPr>
        <w:t xml:space="preserve"> Times New Roman, 1</w:t>
      </w:r>
      <w:r w:rsidR="00EA7EAD" w:rsidRPr="004B4ECD">
        <w:rPr>
          <w:rFonts w:ascii="Times New Roman" w:hAnsi="Times New Roman" w:cs="Times New Roman"/>
          <w:color w:val="FF0000"/>
          <w:szCs w:val="20"/>
        </w:rPr>
        <w:t>1</w:t>
      </w:r>
      <w:r w:rsidRPr="004B4ECD">
        <w:rPr>
          <w:rFonts w:ascii="Times New Roman" w:hAnsi="Times New Roman" w:cs="Times New Roman"/>
          <w:color w:val="FF0000"/>
          <w:szCs w:val="20"/>
        </w:rPr>
        <w:t>pt, bold]</w:t>
      </w:r>
    </w:p>
    <w:p w14:paraId="115F839B" w14:textId="77777777" w:rsidR="00971E6E" w:rsidRPr="004B4ECD" w:rsidRDefault="00270849"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hAnsi="Times New Roman" w:cs="Times New Roman"/>
          <w:sz w:val="24"/>
          <w:szCs w:val="24"/>
          <w:shd w:val="clear" w:color="auto" w:fill="FFFFFF"/>
        </w:rPr>
        <w:tab/>
      </w:r>
      <w:r w:rsidR="00971E6E" w:rsidRPr="004B4ECD">
        <w:rPr>
          <w:rFonts w:ascii="Times New Roman" w:eastAsia="Arial Unicode MS" w:hAnsi="Times New Roman" w:cs="Times New Roman"/>
          <w:color w:val="FF0000"/>
          <w:szCs w:val="20"/>
          <w:lang w:val="en-ZA"/>
        </w:rPr>
        <w:t>(10 point blank line)</w:t>
      </w:r>
    </w:p>
    <w:p w14:paraId="184898A5" w14:textId="49047992" w:rsidR="00DC21CA" w:rsidRPr="004B4ECD" w:rsidRDefault="00CE7CC1" w:rsidP="00DC21CA">
      <w:pPr>
        <w:pStyle w:val="ListParagraph"/>
        <w:tabs>
          <w:tab w:val="left" w:pos="0"/>
        </w:tabs>
        <w:spacing w:after="0" w:line="240" w:lineRule="auto"/>
        <w:ind w:left="0"/>
        <w:jc w:val="both"/>
        <w:rPr>
          <w:rFonts w:ascii="Arial" w:hAnsi="Arial" w:cs="Arial"/>
          <w:color w:val="FF0000"/>
          <w:sz w:val="20"/>
          <w:szCs w:val="20"/>
        </w:rPr>
      </w:pPr>
      <w:r w:rsidRPr="004B4ECD">
        <w:rPr>
          <w:rFonts w:ascii="Times New Roman" w:hAnsi="Times New Roman"/>
          <w:b/>
          <w:sz w:val="20"/>
          <w:szCs w:val="24"/>
          <w:shd w:val="clear" w:color="auto" w:fill="FFFFFF"/>
        </w:rPr>
        <w:t xml:space="preserve">1.2.1. </w:t>
      </w:r>
      <w:r w:rsidR="00270849" w:rsidRPr="004B4ECD">
        <w:rPr>
          <w:rFonts w:ascii="Times New Roman" w:hAnsi="Times New Roman"/>
          <w:b/>
          <w:sz w:val="20"/>
          <w:szCs w:val="24"/>
          <w:shd w:val="clear" w:color="auto" w:fill="FFFFFF"/>
        </w:rPr>
        <w:t xml:space="preserve">Call for Paper </w:t>
      </w:r>
      <w:r w:rsidR="00DC21CA" w:rsidRPr="004B4ECD">
        <w:rPr>
          <w:rFonts w:ascii="Times New Roman" w:hAnsi="Times New Roman"/>
          <w:color w:val="FF0000"/>
          <w:sz w:val="20"/>
          <w:szCs w:val="20"/>
          <w:shd w:val="clear" w:color="auto" w:fill="FFFFFF"/>
        </w:rPr>
        <w:t>[</w:t>
      </w:r>
      <w:r w:rsidR="00DC21CA" w:rsidRPr="004B4ECD">
        <w:rPr>
          <w:rFonts w:ascii="Times New Roman" w:hAnsi="Times New Roman"/>
          <w:color w:val="FF0000"/>
          <w:sz w:val="20"/>
          <w:szCs w:val="20"/>
        </w:rPr>
        <w:sym w:font="Symbol" w:char="F0AC"/>
      </w:r>
      <w:r w:rsidR="00DC21CA" w:rsidRPr="004B4ECD">
        <w:rPr>
          <w:rFonts w:ascii="Times New Roman" w:hAnsi="Times New Roman"/>
          <w:color w:val="FF0000"/>
          <w:sz w:val="20"/>
          <w:szCs w:val="20"/>
        </w:rPr>
        <w:t xml:space="preserve"> 1</w:t>
      </w:r>
      <w:r w:rsidR="00EA7EAD" w:rsidRPr="004B4ECD">
        <w:rPr>
          <w:rFonts w:ascii="Times New Roman" w:hAnsi="Times New Roman"/>
          <w:color w:val="FF0000"/>
          <w:sz w:val="20"/>
          <w:szCs w:val="20"/>
        </w:rPr>
        <w:t>0</w:t>
      </w:r>
      <w:r w:rsidR="00DC21CA" w:rsidRPr="004B4ECD">
        <w:rPr>
          <w:rFonts w:ascii="Times New Roman" w:hAnsi="Times New Roman"/>
          <w:color w:val="FF0000"/>
          <w:sz w:val="20"/>
          <w:szCs w:val="20"/>
        </w:rPr>
        <w:t>pt, bold]</w:t>
      </w:r>
    </w:p>
    <w:p w14:paraId="3414A26C" w14:textId="2706D64A" w:rsidR="00270849" w:rsidRPr="004B4ECD" w:rsidRDefault="009D66F5" w:rsidP="004C6148">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9D66F5">
        <w:rPr>
          <w:rFonts w:ascii="Times New Roman" w:hAnsi="Times New Roman"/>
          <w:sz w:val="20"/>
          <w:szCs w:val="20"/>
          <w:shd w:val="clear" w:color="auto" w:fill="FFFFFF"/>
        </w:rPr>
        <w:t>The Scholar: Human Sciences</w:t>
      </w:r>
      <w:r w:rsidRPr="009D66F5">
        <w:rPr>
          <w:rFonts w:ascii="Times New Roman" w:hAnsi="Times New Roman"/>
          <w:sz w:val="20"/>
          <w:szCs w:val="20"/>
          <w:shd w:val="clear" w:color="auto" w:fill="FFFFFF"/>
        </w:rPr>
        <w:t xml:space="preserve"> </w:t>
      </w:r>
      <w:r w:rsidR="00270849" w:rsidRPr="004B4ECD">
        <w:rPr>
          <w:rFonts w:ascii="Times New Roman" w:hAnsi="Times New Roman"/>
          <w:sz w:val="20"/>
          <w:szCs w:val="20"/>
          <w:shd w:val="clear" w:color="auto" w:fill="FFFFFF"/>
        </w:rPr>
        <w:t xml:space="preserve">is an open access journal that publishes research analysis and inquiry into contemporary issues of </w:t>
      </w:r>
      <w:r w:rsidR="00DB0D1D" w:rsidRPr="004B4ECD">
        <w:rPr>
          <w:rFonts w:ascii="Times New Roman" w:hAnsi="Times New Roman" w:hint="eastAsia"/>
          <w:sz w:val="20"/>
          <w:szCs w:val="20"/>
          <w:shd w:val="clear" w:color="auto" w:fill="FFFFFF"/>
          <w:lang w:eastAsia="ko-KR"/>
        </w:rPr>
        <w:t>distribution</w:t>
      </w:r>
      <w:r w:rsidR="00DB0D1D" w:rsidRPr="004B4ECD">
        <w:rPr>
          <w:rFonts w:ascii="Times New Roman" w:hAnsi="Times New Roman"/>
          <w:sz w:val="20"/>
          <w:szCs w:val="20"/>
          <w:shd w:val="clear" w:color="auto" w:fill="FFFFFF"/>
        </w:rPr>
        <w:t>, economics</w:t>
      </w:r>
      <w:r w:rsidR="00DB0D1D" w:rsidRPr="004B4ECD">
        <w:rPr>
          <w:rFonts w:ascii="Times New Roman" w:hAnsi="Times New Roman" w:hint="eastAsia"/>
          <w:sz w:val="20"/>
          <w:szCs w:val="20"/>
          <w:shd w:val="clear" w:color="auto" w:fill="FFFFFF"/>
          <w:lang w:eastAsia="ko-KR"/>
        </w:rPr>
        <w:t>,</w:t>
      </w:r>
      <w:r w:rsidR="00DB0D1D" w:rsidRPr="004B4ECD">
        <w:rPr>
          <w:rFonts w:ascii="Times New Roman" w:hAnsi="Times New Roman"/>
          <w:sz w:val="20"/>
          <w:szCs w:val="20"/>
          <w:shd w:val="clear" w:color="auto" w:fill="FFFFFF"/>
        </w:rPr>
        <w:t xml:space="preserve"> business management</w:t>
      </w:r>
      <w:r w:rsidR="00DB0D1D" w:rsidRPr="004B4ECD">
        <w:rPr>
          <w:rFonts w:ascii="Times New Roman" w:hAnsi="Times New Roman" w:hint="eastAsia"/>
          <w:sz w:val="20"/>
          <w:szCs w:val="20"/>
          <w:shd w:val="clear" w:color="auto" w:fill="FFFFFF"/>
          <w:lang w:eastAsia="ko-KR"/>
        </w:rPr>
        <w:t xml:space="preserve"> and </w:t>
      </w:r>
      <w:r w:rsidR="00DB0D1D" w:rsidRPr="004B4ECD">
        <w:rPr>
          <w:rFonts w:ascii="Times New Roman" w:hAnsi="Times New Roman"/>
          <w:sz w:val="20"/>
          <w:szCs w:val="20"/>
          <w:shd w:val="clear" w:color="auto" w:fill="FFFFFF"/>
        </w:rPr>
        <w:t>Social Science</w:t>
      </w:r>
      <w:r w:rsidR="00270849" w:rsidRPr="004B4ECD">
        <w:rPr>
          <w:rFonts w:ascii="Times New Roman" w:hAnsi="Times New Roman"/>
          <w:sz w:val="20"/>
          <w:szCs w:val="20"/>
          <w:shd w:val="clear" w:color="auto" w:fill="FFFFFF"/>
        </w:rPr>
        <w:t xml:space="preserve">. The journal is published </w:t>
      </w:r>
      <w:r w:rsidR="004C6148" w:rsidRPr="004B4ECD">
        <w:rPr>
          <w:rFonts w:ascii="Times New Roman" w:hAnsi="Times New Roman"/>
          <w:sz w:val="20"/>
          <w:szCs w:val="20"/>
          <w:shd w:val="clear" w:color="auto" w:fill="FFFFFF"/>
        </w:rPr>
        <w:t>two issues per year (June and December issues) in full English</w:t>
      </w:r>
      <w:r w:rsidR="004C6148" w:rsidRPr="004B4ECD">
        <w:rPr>
          <w:rFonts w:ascii="Times New Roman" w:hAnsi="Times New Roman" w:hint="eastAsia"/>
          <w:sz w:val="20"/>
          <w:szCs w:val="20"/>
          <w:shd w:val="clear" w:color="auto" w:fill="FFFFFF"/>
          <w:lang w:eastAsia="ko-KR"/>
        </w:rPr>
        <w:t>.</w:t>
      </w:r>
      <w:r w:rsidR="004C6148" w:rsidRPr="004B4ECD">
        <w:rPr>
          <w:rFonts w:ascii="Times New Roman" w:hAnsi="Times New Roman"/>
          <w:sz w:val="20"/>
          <w:szCs w:val="20"/>
          <w:shd w:val="clear" w:color="auto" w:fill="FFFFFF"/>
        </w:rPr>
        <w:t xml:space="preserve"> </w:t>
      </w:r>
      <w:r w:rsidR="00270849" w:rsidRPr="004B4ECD">
        <w:rPr>
          <w:rFonts w:ascii="Times New Roman" w:hAnsi="Times New Roman"/>
          <w:sz w:val="20"/>
          <w:szCs w:val="20"/>
          <w:shd w:val="clear" w:color="auto" w:fill="FFFFFF"/>
        </w:rPr>
        <w:t xml:space="preserve">We feel certain that the quality publication system of </w:t>
      </w:r>
      <w:r w:rsidRPr="009D66F5">
        <w:rPr>
          <w:rFonts w:ascii="Times New Roman" w:hAnsi="Times New Roman"/>
          <w:sz w:val="20"/>
          <w:szCs w:val="20"/>
          <w:shd w:val="clear" w:color="auto" w:fill="FFFFFF"/>
        </w:rPr>
        <w:t>The Scholar: Human Sciences</w:t>
      </w:r>
      <w:r w:rsidRPr="009D66F5">
        <w:rPr>
          <w:rFonts w:ascii="Times New Roman" w:hAnsi="Times New Roman"/>
          <w:sz w:val="20"/>
          <w:szCs w:val="20"/>
          <w:shd w:val="clear" w:color="auto" w:fill="FFFFFF"/>
        </w:rPr>
        <w:t xml:space="preserve"> </w:t>
      </w:r>
      <w:r w:rsidR="00270849" w:rsidRPr="004B4ECD">
        <w:rPr>
          <w:rFonts w:ascii="Times New Roman" w:hAnsi="Times New Roman"/>
          <w:sz w:val="20"/>
          <w:szCs w:val="20"/>
          <w:shd w:val="clear" w:color="auto" w:fill="FFFFFF"/>
        </w:rPr>
        <w:t>meets the international standard of journal publications.</w:t>
      </w:r>
    </w:p>
    <w:p w14:paraId="16A7D0B8"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3EFEE142" w14:textId="29C3685C" w:rsidR="00270849" w:rsidRPr="004B4ECD" w:rsidRDefault="00CE7CC1" w:rsidP="00270849">
      <w:pPr>
        <w:pStyle w:val="ListParagraph"/>
        <w:tabs>
          <w:tab w:val="left" w:pos="0"/>
        </w:tabs>
        <w:spacing w:after="0" w:line="240" w:lineRule="auto"/>
        <w:ind w:left="0"/>
        <w:jc w:val="both"/>
        <w:rPr>
          <w:rFonts w:ascii="Times New Roman" w:hAnsi="Times New Roman"/>
          <w:b/>
          <w:sz w:val="20"/>
          <w:szCs w:val="24"/>
          <w:shd w:val="clear" w:color="auto" w:fill="FFFFFF"/>
        </w:rPr>
      </w:pPr>
      <w:r w:rsidRPr="004B4ECD">
        <w:rPr>
          <w:rFonts w:ascii="Times New Roman" w:hAnsi="Times New Roman"/>
          <w:b/>
          <w:sz w:val="20"/>
          <w:szCs w:val="24"/>
          <w:shd w:val="clear" w:color="auto" w:fill="FFFFFF"/>
        </w:rPr>
        <w:t>1.2.</w:t>
      </w:r>
      <w:r w:rsidR="00EA7EAD" w:rsidRPr="004B4ECD">
        <w:rPr>
          <w:rFonts w:ascii="Times New Roman" w:hAnsi="Times New Roman"/>
          <w:b/>
          <w:sz w:val="20"/>
          <w:szCs w:val="24"/>
          <w:shd w:val="clear" w:color="auto" w:fill="FFFFFF"/>
        </w:rPr>
        <w:t>2</w:t>
      </w:r>
      <w:r w:rsidRPr="004B4ECD">
        <w:rPr>
          <w:rFonts w:ascii="Times New Roman" w:hAnsi="Times New Roman"/>
          <w:b/>
          <w:sz w:val="20"/>
          <w:szCs w:val="24"/>
          <w:shd w:val="clear" w:color="auto" w:fill="FFFFFF"/>
        </w:rPr>
        <w:t xml:space="preserve">. </w:t>
      </w:r>
      <w:r w:rsidR="00270849" w:rsidRPr="004B4ECD">
        <w:rPr>
          <w:rFonts w:ascii="Times New Roman" w:hAnsi="Times New Roman"/>
          <w:b/>
          <w:sz w:val="20"/>
          <w:szCs w:val="24"/>
          <w:shd w:val="clear" w:color="auto" w:fill="FFFFFF"/>
        </w:rPr>
        <w:t xml:space="preserve">Types of Paper </w:t>
      </w:r>
    </w:p>
    <w:p w14:paraId="53148694" w14:textId="63989AE9" w:rsidR="00270849" w:rsidRPr="004B4ECD" w:rsidRDefault="00270849" w:rsidP="000650EB">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b/>
          <w:i/>
          <w:sz w:val="20"/>
          <w:szCs w:val="20"/>
          <w:shd w:val="clear" w:color="auto" w:fill="FFFFFF"/>
        </w:rPr>
        <w:t>Regular Article</w:t>
      </w:r>
      <w:r w:rsidRPr="004B4ECD">
        <w:rPr>
          <w:rFonts w:ascii="Times New Roman" w:hAnsi="Times New Roman"/>
          <w:sz w:val="20"/>
          <w:szCs w:val="20"/>
          <w:shd w:val="clear" w:color="auto" w:fill="FFFFFF"/>
        </w:rPr>
        <w:t xml:space="preserve">: This should describe new and/or carefully investigated findings, and research methods should be given in sufficient detail for others to verify the work. Articles should be 5,000 - </w:t>
      </w:r>
      <w:r w:rsidR="004C6148" w:rsidRPr="004B4ECD">
        <w:rPr>
          <w:rFonts w:ascii="Times New Roman" w:hAnsi="Times New Roman"/>
          <w:sz w:val="20"/>
          <w:szCs w:val="20"/>
          <w:shd w:val="clear" w:color="auto" w:fill="FFFFFF"/>
        </w:rPr>
        <w:t>8</w:t>
      </w:r>
      <w:r w:rsidRPr="004B4ECD">
        <w:rPr>
          <w:rFonts w:ascii="Times New Roman" w:hAnsi="Times New Roman"/>
          <w:sz w:val="20"/>
          <w:szCs w:val="20"/>
          <w:shd w:val="clear" w:color="auto" w:fill="FFFFFF"/>
        </w:rPr>
        <w:t>,000 words long to describe and interpret the work clearly. All regular research articles are peer-reviewed by minimum 3 referees.</w:t>
      </w:r>
    </w:p>
    <w:p w14:paraId="07B338CF"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01971985" w14:textId="77777777" w:rsidR="00270849" w:rsidRPr="004B4ECD" w:rsidRDefault="00270849" w:rsidP="00270849">
      <w:pPr>
        <w:contextualSpacing/>
        <w:rPr>
          <w:rFonts w:ascii="Times New Roman" w:hAnsi="Times New Roman"/>
          <w:b/>
          <w:bCs/>
          <w:i/>
          <w:sz w:val="22"/>
          <w:szCs w:val="24"/>
        </w:rPr>
      </w:pPr>
      <w:r w:rsidRPr="004B4ECD">
        <w:rPr>
          <w:rFonts w:ascii="Times New Roman" w:hAnsi="Times New Roman"/>
          <w:b/>
          <w:sz w:val="22"/>
          <w:szCs w:val="24"/>
          <w:shd w:val="clear" w:color="auto" w:fill="FFFFFF"/>
        </w:rPr>
        <w:t>1.3</w:t>
      </w:r>
      <w:r w:rsidR="00CE7CC1" w:rsidRPr="004B4ECD">
        <w:rPr>
          <w:rFonts w:ascii="Times New Roman" w:hAnsi="Times New Roman"/>
          <w:b/>
          <w:sz w:val="22"/>
          <w:szCs w:val="24"/>
          <w:shd w:val="clear" w:color="auto" w:fill="FFFFFF"/>
        </w:rPr>
        <w:t>.</w:t>
      </w:r>
      <w:r w:rsidRPr="004B4ECD">
        <w:rPr>
          <w:rFonts w:ascii="Times New Roman" w:hAnsi="Times New Roman"/>
          <w:b/>
          <w:sz w:val="22"/>
          <w:szCs w:val="24"/>
          <w:shd w:val="clear" w:color="auto" w:fill="FFFFFF"/>
        </w:rPr>
        <w:t xml:space="preserve"> Editorial and Selection </w:t>
      </w:r>
    </w:p>
    <w:p w14:paraId="1CBABF43"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43482CCE" w14:textId="5F5BA20D" w:rsidR="00270849" w:rsidRPr="004B4ECD" w:rsidRDefault="00270849" w:rsidP="000650EB">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Please note that Editorial Board of the journal will be very selective, accepting only the articles on the basis of scholarly merit, research significance, research integrity and compliance with the j</w:t>
      </w:r>
      <w:r w:rsidR="00FE68AD" w:rsidRPr="004B4ECD">
        <w:rPr>
          <w:rFonts w:ascii="Times New Roman" w:hAnsi="Times New Roman"/>
          <w:sz w:val="20"/>
          <w:szCs w:val="20"/>
          <w:shd w:val="clear" w:color="auto" w:fill="FFFFFF"/>
        </w:rPr>
        <w:t>ournal style guidelines (APA</w:t>
      </w:r>
      <w:r w:rsidR="004C6148" w:rsidRPr="004B4ECD">
        <w:rPr>
          <w:rFonts w:ascii="Times New Roman" w:hAnsi="Times New Roman"/>
          <w:sz w:val="20"/>
          <w:szCs w:val="20"/>
          <w:shd w:val="clear" w:color="auto" w:fill="FFFFFF"/>
        </w:rPr>
        <w:t>7th edition</w:t>
      </w:r>
      <w:r w:rsidR="00FE68AD" w:rsidRPr="004B4ECD">
        <w:rPr>
          <w:rFonts w:ascii="Times New Roman" w:hAnsi="Times New Roman"/>
          <w:sz w:val="20"/>
          <w:szCs w:val="20"/>
          <w:shd w:val="clear" w:color="auto" w:fill="FFFFFF"/>
        </w:rPr>
        <w:t xml:space="preserve">). </w:t>
      </w:r>
      <w:r w:rsidR="009D66F5" w:rsidRPr="009D66F5">
        <w:rPr>
          <w:rFonts w:ascii="Times New Roman" w:hAnsi="Times New Roman"/>
          <w:sz w:val="20"/>
          <w:szCs w:val="20"/>
          <w:shd w:val="clear" w:color="auto" w:fill="FFFFFF"/>
        </w:rPr>
        <w:t>The Scholar: Human Sciences</w:t>
      </w:r>
      <w:r w:rsidR="009D66F5" w:rsidRPr="009D66F5">
        <w:rPr>
          <w:rFonts w:ascii="Times New Roman" w:hAnsi="Times New Roman"/>
          <w:sz w:val="20"/>
          <w:szCs w:val="20"/>
          <w:shd w:val="clear" w:color="auto" w:fill="FFFFFF"/>
        </w:rPr>
        <w:t xml:space="preserve"> </w:t>
      </w:r>
      <w:r w:rsidRPr="004B4ECD">
        <w:rPr>
          <w:rFonts w:ascii="Times New Roman" w:hAnsi="Times New Roman"/>
          <w:sz w:val="20"/>
          <w:szCs w:val="20"/>
          <w:shd w:val="clear" w:color="auto" w:fill="FFFFFF"/>
        </w:rPr>
        <w:t>and Editorial Board respect and promote all authors and contributors on the basis of research ability and experience without considering race, citizenship, or any of narrow frames of reference.</w:t>
      </w:r>
    </w:p>
    <w:p w14:paraId="42EBBA68"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685B0896" w14:textId="77777777" w:rsidR="00270849" w:rsidRPr="004B4ECD" w:rsidRDefault="00CE7CC1" w:rsidP="00270849">
      <w:pPr>
        <w:pStyle w:val="ListParagraph"/>
        <w:tabs>
          <w:tab w:val="left" w:pos="0"/>
        </w:tabs>
        <w:spacing w:after="0" w:line="240" w:lineRule="auto"/>
        <w:ind w:left="0"/>
        <w:jc w:val="both"/>
        <w:rPr>
          <w:rFonts w:ascii="Times New Roman" w:hAnsi="Times New Roman"/>
          <w:b/>
          <w:sz w:val="20"/>
          <w:szCs w:val="24"/>
          <w:shd w:val="clear" w:color="auto" w:fill="FFFFFF"/>
        </w:rPr>
      </w:pPr>
      <w:r w:rsidRPr="004B4ECD">
        <w:rPr>
          <w:rFonts w:ascii="Times New Roman" w:hAnsi="Times New Roman"/>
          <w:b/>
          <w:sz w:val="20"/>
          <w:szCs w:val="24"/>
          <w:shd w:val="clear" w:color="auto" w:fill="FFFFFF"/>
        </w:rPr>
        <w:t xml:space="preserve">1.3.1. </w:t>
      </w:r>
      <w:r w:rsidR="00270849" w:rsidRPr="004B4ECD">
        <w:rPr>
          <w:rFonts w:ascii="Times New Roman" w:hAnsi="Times New Roman"/>
          <w:b/>
          <w:sz w:val="20"/>
          <w:szCs w:val="24"/>
          <w:shd w:val="clear" w:color="auto" w:fill="FFFFFF"/>
        </w:rPr>
        <w:t>The Average Overall Time from Submission to Publication and Print</w:t>
      </w:r>
    </w:p>
    <w:p w14:paraId="07655669" w14:textId="607AAF4A" w:rsidR="00270849" w:rsidRPr="004B4ECD" w:rsidRDefault="00270849" w:rsidP="000650EB">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Due to increasing number of submissions, rigorous blind peer review process</w:t>
      </w:r>
      <w:r w:rsidR="00F127A0" w:rsidRPr="004B4ECD">
        <w:rPr>
          <w:rFonts w:ascii="Times New Roman" w:hAnsi="Times New Roman"/>
          <w:sz w:val="20"/>
          <w:szCs w:val="20"/>
          <w:shd w:val="clear" w:color="auto" w:fill="FFFFFF"/>
        </w:rPr>
        <w:t xml:space="preserve"> of minimum 3 referees</w:t>
      </w:r>
      <w:r w:rsidRPr="004B4ECD">
        <w:rPr>
          <w:rFonts w:ascii="Times New Roman" w:hAnsi="Times New Roman"/>
          <w:sz w:val="20"/>
          <w:szCs w:val="20"/>
          <w:shd w:val="clear" w:color="auto" w:fill="FFFFFF"/>
        </w:rPr>
        <w:t xml:space="preserve">, and an issue of publication space in each issue, the average overall time from submission of the manuscript to publication and print from now on takes </w:t>
      </w:r>
      <w:r w:rsidR="00FB0C43" w:rsidRPr="004B4ECD">
        <w:rPr>
          <w:rFonts w:ascii="Times New Roman" w:hAnsi="Times New Roman" w:hint="eastAsia"/>
          <w:sz w:val="20"/>
          <w:szCs w:val="20"/>
          <w:shd w:val="clear" w:color="auto" w:fill="FFFFFF"/>
          <w:lang w:eastAsia="ko-KR"/>
        </w:rPr>
        <w:t>2</w:t>
      </w:r>
      <w:r w:rsidRPr="004B4ECD">
        <w:rPr>
          <w:rFonts w:ascii="Times New Roman" w:hAnsi="Times New Roman"/>
          <w:sz w:val="20"/>
          <w:szCs w:val="20"/>
          <w:shd w:val="clear" w:color="auto" w:fill="FFFFFF"/>
        </w:rPr>
        <w:t>-</w:t>
      </w:r>
      <w:r w:rsidR="00FB0C43" w:rsidRPr="004B4ECD">
        <w:rPr>
          <w:rFonts w:ascii="Times New Roman" w:hAnsi="Times New Roman" w:hint="eastAsia"/>
          <w:sz w:val="20"/>
          <w:szCs w:val="20"/>
          <w:shd w:val="clear" w:color="auto" w:fill="FFFFFF"/>
          <w:lang w:eastAsia="ko-KR"/>
        </w:rPr>
        <w:t>3</w:t>
      </w:r>
      <w:r w:rsidRPr="004B4ECD">
        <w:rPr>
          <w:rFonts w:ascii="Times New Roman" w:hAnsi="Times New Roman"/>
          <w:sz w:val="20"/>
          <w:szCs w:val="20"/>
          <w:shd w:val="clear" w:color="auto" w:fill="FFFFFF"/>
        </w:rPr>
        <w:t xml:space="preserve"> months. </w:t>
      </w:r>
      <w:r w:rsidR="009D66F5" w:rsidRPr="009D66F5">
        <w:rPr>
          <w:rFonts w:ascii="Times New Roman" w:hAnsi="Times New Roman"/>
          <w:sz w:val="20"/>
          <w:szCs w:val="20"/>
          <w:shd w:val="clear" w:color="auto" w:fill="FFFFFF"/>
        </w:rPr>
        <w:t>The Scholar: Human Sciences</w:t>
      </w:r>
      <w:r w:rsidR="009D66F5" w:rsidRPr="009D66F5">
        <w:rPr>
          <w:rFonts w:ascii="Times New Roman" w:hAnsi="Times New Roman"/>
          <w:sz w:val="20"/>
          <w:szCs w:val="20"/>
          <w:shd w:val="clear" w:color="auto" w:fill="FFFFFF"/>
        </w:rPr>
        <w:t xml:space="preserve"> </w:t>
      </w:r>
      <w:r w:rsidRPr="004B4ECD">
        <w:rPr>
          <w:rFonts w:ascii="Times New Roman" w:hAnsi="Times New Roman"/>
          <w:sz w:val="20"/>
          <w:szCs w:val="20"/>
          <w:shd w:val="clear" w:color="auto" w:fill="FFFFFF"/>
        </w:rPr>
        <w:t xml:space="preserve">accepts submissions on a rolling basis, and publish accepted articles on the first-in first-out method. Electronic submission required. </w:t>
      </w:r>
    </w:p>
    <w:p w14:paraId="55B0AD8B"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75FE9E8F" w14:textId="77777777" w:rsidR="00270849" w:rsidRPr="004B4ECD" w:rsidRDefault="00CE7CC1" w:rsidP="00270849">
      <w:pPr>
        <w:pStyle w:val="ListParagraph"/>
        <w:tabs>
          <w:tab w:val="left" w:pos="0"/>
        </w:tabs>
        <w:spacing w:after="0" w:line="240" w:lineRule="auto"/>
        <w:ind w:left="0"/>
        <w:jc w:val="both"/>
        <w:rPr>
          <w:rFonts w:ascii="Times New Roman" w:hAnsi="Times New Roman"/>
          <w:b/>
          <w:sz w:val="20"/>
          <w:szCs w:val="24"/>
          <w:shd w:val="clear" w:color="auto" w:fill="FFFFFF"/>
        </w:rPr>
      </w:pPr>
      <w:r w:rsidRPr="004B4ECD">
        <w:rPr>
          <w:rFonts w:ascii="Times New Roman" w:hAnsi="Times New Roman"/>
          <w:b/>
          <w:sz w:val="20"/>
          <w:szCs w:val="24"/>
          <w:shd w:val="clear" w:color="auto" w:fill="FFFFFF"/>
        </w:rPr>
        <w:t xml:space="preserve">1.3.2. </w:t>
      </w:r>
      <w:r w:rsidR="00270849" w:rsidRPr="004B4ECD">
        <w:rPr>
          <w:rFonts w:ascii="Times New Roman" w:hAnsi="Times New Roman"/>
          <w:b/>
          <w:sz w:val="20"/>
          <w:szCs w:val="24"/>
          <w:shd w:val="clear" w:color="auto" w:fill="FFFFFF"/>
        </w:rPr>
        <w:t>Tips for Authors and Contributors</w:t>
      </w:r>
    </w:p>
    <w:p w14:paraId="4415D7D3" w14:textId="6833A630" w:rsidR="00270849" w:rsidRPr="004B4ECD" w:rsidRDefault="00270849" w:rsidP="000650EB">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In the effort to get included </w:t>
      </w:r>
      <w:r w:rsidR="009D66F5" w:rsidRPr="009D66F5">
        <w:rPr>
          <w:rFonts w:ascii="Times New Roman" w:hAnsi="Times New Roman"/>
          <w:sz w:val="20"/>
          <w:szCs w:val="20"/>
          <w:shd w:val="clear" w:color="auto" w:fill="FFFFFF"/>
        </w:rPr>
        <w:t>The Scholar: Human Sciences</w:t>
      </w:r>
      <w:r w:rsidR="009D66F5" w:rsidRPr="009D66F5">
        <w:rPr>
          <w:rFonts w:ascii="Times New Roman" w:hAnsi="Times New Roman"/>
          <w:sz w:val="20"/>
          <w:szCs w:val="20"/>
          <w:shd w:val="clear" w:color="auto" w:fill="FFFFFF"/>
        </w:rPr>
        <w:t xml:space="preserve"> </w:t>
      </w:r>
      <w:r w:rsidR="00161A0C" w:rsidRPr="004B4ECD">
        <w:rPr>
          <w:rFonts w:ascii="Times New Roman" w:hAnsi="Times New Roman"/>
          <w:sz w:val="20"/>
          <w:szCs w:val="20"/>
          <w:shd w:val="clear" w:color="auto" w:fill="FFFFFF"/>
        </w:rPr>
        <w:t xml:space="preserve">in </w:t>
      </w:r>
      <w:r w:rsidR="00F127A0" w:rsidRPr="004B4ECD">
        <w:rPr>
          <w:rFonts w:ascii="Times New Roman" w:hAnsi="Times New Roman"/>
          <w:sz w:val="20"/>
          <w:szCs w:val="20"/>
          <w:shd w:val="clear" w:color="auto" w:fill="FFFFFF"/>
        </w:rPr>
        <w:t>Thai Citation Index (TCI)</w:t>
      </w:r>
      <w:r w:rsidRPr="004B4ECD">
        <w:rPr>
          <w:rFonts w:ascii="Times New Roman" w:hAnsi="Times New Roman"/>
          <w:sz w:val="20"/>
          <w:szCs w:val="20"/>
          <w:shd w:val="clear" w:color="auto" w:fill="FFFFFF"/>
        </w:rPr>
        <w:t xml:space="preserve"> at earliest possible</w:t>
      </w:r>
      <w:r w:rsidR="00F127A0" w:rsidRPr="004B4ECD">
        <w:rPr>
          <w:rFonts w:ascii="Times New Roman" w:hAnsi="Times New Roman"/>
          <w:sz w:val="20"/>
          <w:szCs w:val="20"/>
          <w:shd w:val="clear" w:color="auto" w:fill="FFFFFF"/>
        </w:rPr>
        <w:t>.</w:t>
      </w:r>
      <w:r w:rsidRPr="004B4ECD">
        <w:rPr>
          <w:rFonts w:ascii="Times New Roman" w:hAnsi="Times New Roman"/>
          <w:sz w:val="20"/>
          <w:szCs w:val="20"/>
          <w:shd w:val="clear" w:color="auto" w:fill="FFFFFF"/>
        </w:rPr>
        <w:t xml:space="preserve"> </w:t>
      </w:r>
      <w:r w:rsidR="00F127A0" w:rsidRPr="004B4ECD">
        <w:rPr>
          <w:rFonts w:ascii="Times New Roman" w:hAnsi="Times New Roman"/>
          <w:sz w:val="20"/>
          <w:szCs w:val="20"/>
          <w:shd w:val="clear" w:color="auto" w:fill="FFFFFF"/>
        </w:rPr>
        <w:t>P</w:t>
      </w:r>
      <w:r w:rsidRPr="004B4ECD">
        <w:rPr>
          <w:rFonts w:ascii="Times New Roman" w:hAnsi="Times New Roman"/>
          <w:sz w:val="20"/>
          <w:szCs w:val="20"/>
          <w:shd w:val="clear" w:color="auto" w:fill="FFFFFF"/>
        </w:rPr>
        <w:t xml:space="preserve">lease recommend </w:t>
      </w:r>
      <w:r w:rsidR="009D66F5" w:rsidRPr="009D66F5">
        <w:rPr>
          <w:rFonts w:ascii="Times New Roman" w:hAnsi="Times New Roman"/>
          <w:sz w:val="20"/>
          <w:szCs w:val="20"/>
          <w:shd w:val="clear" w:color="auto" w:fill="FFFFFF"/>
        </w:rPr>
        <w:t>The Scholar: Human Sciences</w:t>
      </w:r>
      <w:r w:rsidR="009D66F5" w:rsidRPr="009D66F5">
        <w:rPr>
          <w:rFonts w:ascii="Times New Roman" w:hAnsi="Times New Roman"/>
          <w:sz w:val="20"/>
          <w:szCs w:val="20"/>
          <w:shd w:val="clear" w:color="auto" w:fill="FFFFFF"/>
        </w:rPr>
        <w:t xml:space="preserve"> </w:t>
      </w:r>
      <w:r w:rsidRPr="004B4ECD">
        <w:rPr>
          <w:rFonts w:ascii="Times New Roman" w:hAnsi="Times New Roman"/>
          <w:sz w:val="20"/>
          <w:szCs w:val="20"/>
          <w:shd w:val="clear" w:color="auto" w:fill="FFFFFF"/>
        </w:rPr>
        <w:t xml:space="preserve">to your library and recommend </w:t>
      </w:r>
      <w:r w:rsidR="009D66F5" w:rsidRPr="009D66F5">
        <w:rPr>
          <w:rFonts w:ascii="Times New Roman" w:hAnsi="Times New Roman"/>
          <w:sz w:val="20"/>
          <w:szCs w:val="20"/>
          <w:shd w:val="clear" w:color="auto" w:fill="FFFFFF"/>
        </w:rPr>
        <w:t>The Scholar: Human Sciences</w:t>
      </w:r>
      <w:r w:rsidR="009D66F5" w:rsidRPr="009D66F5">
        <w:rPr>
          <w:rFonts w:ascii="Times New Roman" w:hAnsi="Times New Roman"/>
          <w:sz w:val="20"/>
          <w:szCs w:val="20"/>
          <w:shd w:val="clear" w:color="auto" w:fill="FFFFFF"/>
        </w:rPr>
        <w:t xml:space="preserve"> </w:t>
      </w:r>
      <w:r w:rsidRPr="004B4ECD">
        <w:rPr>
          <w:rFonts w:ascii="Times New Roman" w:hAnsi="Times New Roman"/>
          <w:sz w:val="20"/>
          <w:szCs w:val="20"/>
          <w:shd w:val="clear" w:color="auto" w:fill="FFFFFF"/>
        </w:rPr>
        <w:t>to various world-class databases</w:t>
      </w:r>
      <w:r w:rsidR="00F127A0" w:rsidRPr="004B4ECD">
        <w:rPr>
          <w:rFonts w:ascii="Times New Roman" w:hAnsi="Times New Roman"/>
          <w:sz w:val="20"/>
          <w:szCs w:val="20"/>
          <w:shd w:val="clear" w:color="auto" w:fill="FFFFFF"/>
        </w:rPr>
        <w:t xml:space="preserve"> in the future</w:t>
      </w:r>
      <w:r w:rsidRPr="004B4ECD">
        <w:rPr>
          <w:rFonts w:ascii="Times New Roman" w:hAnsi="Times New Roman"/>
          <w:sz w:val="20"/>
          <w:szCs w:val="20"/>
          <w:shd w:val="clear" w:color="auto" w:fill="FFFFFF"/>
        </w:rPr>
        <w:t>, and include good citations and references in your future research articles from solid ranking journals (</w:t>
      </w:r>
      <w:proofErr w:type="gramStart"/>
      <w:r w:rsidRPr="004B4ECD">
        <w:rPr>
          <w:rFonts w:ascii="Times New Roman" w:hAnsi="Times New Roman"/>
          <w:sz w:val="20"/>
          <w:szCs w:val="20"/>
          <w:shd w:val="clear" w:color="auto" w:fill="FFFFFF"/>
        </w:rPr>
        <w:t>i.e.</w:t>
      </w:r>
      <w:proofErr w:type="gramEnd"/>
      <w:r w:rsidRPr="004B4ECD">
        <w:rPr>
          <w:rFonts w:ascii="Times New Roman" w:hAnsi="Times New Roman"/>
          <w:sz w:val="20"/>
          <w:szCs w:val="20"/>
          <w:shd w:val="clear" w:color="auto" w:fill="FFFFFF"/>
        </w:rPr>
        <w:t xml:space="preserve"> SSCI, SCIE indexed journals, SCOPUS indexed journals). See further information on CITATION ANALYSIS</w:t>
      </w:r>
      <w:r w:rsidR="00161A0C" w:rsidRPr="004B4ECD">
        <w:rPr>
          <w:rFonts w:ascii="Times New Roman" w:hAnsi="Times New Roman"/>
          <w:sz w:val="20"/>
          <w:szCs w:val="20"/>
          <w:shd w:val="clear" w:color="auto" w:fill="FFFFFF"/>
        </w:rPr>
        <w:t>.</w:t>
      </w:r>
      <w:r w:rsidRPr="004B4ECD">
        <w:rPr>
          <w:rFonts w:ascii="Times New Roman" w:hAnsi="Times New Roman"/>
          <w:sz w:val="20"/>
          <w:szCs w:val="20"/>
          <w:shd w:val="clear" w:color="auto" w:fill="FFFFFF"/>
        </w:rPr>
        <w:t xml:space="preserve"> </w:t>
      </w:r>
    </w:p>
    <w:p w14:paraId="15058781"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102C2F24" w14:textId="77777777" w:rsidR="00270849" w:rsidRPr="004B4ECD" w:rsidRDefault="00CE7CC1" w:rsidP="00270849">
      <w:pPr>
        <w:pStyle w:val="ListParagraph"/>
        <w:tabs>
          <w:tab w:val="left" w:pos="0"/>
        </w:tabs>
        <w:spacing w:after="0" w:line="240" w:lineRule="auto"/>
        <w:ind w:left="0"/>
        <w:jc w:val="both"/>
        <w:rPr>
          <w:rFonts w:ascii="Times New Roman" w:hAnsi="Times New Roman"/>
          <w:b/>
          <w:sz w:val="20"/>
          <w:szCs w:val="24"/>
          <w:shd w:val="clear" w:color="auto" w:fill="FFFFFF"/>
        </w:rPr>
      </w:pPr>
      <w:r w:rsidRPr="004B4ECD">
        <w:rPr>
          <w:rFonts w:ascii="Times New Roman" w:hAnsi="Times New Roman"/>
          <w:b/>
          <w:sz w:val="20"/>
          <w:szCs w:val="24"/>
          <w:shd w:val="clear" w:color="auto" w:fill="FFFFFF"/>
        </w:rPr>
        <w:t xml:space="preserve">1.3.3. </w:t>
      </w:r>
      <w:r w:rsidR="00270849" w:rsidRPr="004B4ECD">
        <w:rPr>
          <w:rFonts w:ascii="Times New Roman" w:hAnsi="Times New Roman"/>
          <w:b/>
          <w:sz w:val="20"/>
          <w:szCs w:val="24"/>
          <w:shd w:val="clear" w:color="auto" w:fill="FFFFFF"/>
        </w:rPr>
        <w:t>Article Publication Policy</w:t>
      </w:r>
    </w:p>
    <w:p w14:paraId="0A19324D" w14:textId="7E9B4EB5" w:rsidR="00270849" w:rsidRPr="004B4ECD" w:rsidRDefault="00270849" w:rsidP="000650EB">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All accepted and published papers in </w:t>
      </w:r>
      <w:r w:rsidR="009D66F5" w:rsidRPr="009D66F5">
        <w:rPr>
          <w:rFonts w:ascii="Times New Roman" w:hAnsi="Times New Roman"/>
          <w:sz w:val="20"/>
          <w:szCs w:val="20"/>
          <w:shd w:val="clear" w:color="auto" w:fill="FFFFFF"/>
        </w:rPr>
        <w:t>The Scholar: Human Sciences</w:t>
      </w:r>
      <w:r w:rsidR="009D66F5" w:rsidRPr="009D66F5">
        <w:rPr>
          <w:rFonts w:ascii="Times New Roman" w:hAnsi="Times New Roman"/>
          <w:sz w:val="20"/>
          <w:szCs w:val="20"/>
          <w:shd w:val="clear" w:color="auto" w:fill="FFFFFF"/>
        </w:rPr>
        <w:t xml:space="preserve"> </w:t>
      </w:r>
      <w:r w:rsidRPr="004B4ECD">
        <w:rPr>
          <w:rFonts w:ascii="Times New Roman" w:hAnsi="Times New Roman"/>
          <w:sz w:val="20"/>
          <w:szCs w:val="20"/>
          <w:shd w:val="clear" w:color="auto" w:fill="FFFFFF"/>
        </w:rPr>
        <w:t xml:space="preserve">are equally qualified and successfully have gone through peer-review process. The measurement of impact of the paper might be matriculated by a number of citations from solid ranking journals. </w:t>
      </w:r>
    </w:p>
    <w:p w14:paraId="03AB6C9F" w14:textId="056B925C" w:rsidR="00270849" w:rsidRPr="004B4ECD" w:rsidRDefault="00270849" w:rsidP="000650EB">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The foundation and editorial policy of </w:t>
      </w:r>
      <w:r w:rsidR="009D66F5" w:rsidRPr="009D66F5">
        <w:rPr>
          <w:rFonts w:ascii="Times New Roman" w:hAnsi="Times New Roman"/>
          <w:sz w:val="20"/>
          <w:szCs w:val="20"/>
          <w:shd w:val="clear" w:color="auto" w:fill="FFFFFF"/>
        </w:rPr>
        <w:t>The Scholar: Human Sciences</w:t>
      </w:r>
      <w:r w:rsidR="009D66F5" w:rsidRPr="009D66F5">
        <w:rPr>
          <w:rFonts w:ascii="Times New Roman" w:hAnsi="Times New Roman"/>
          <w:sz w:val="20"/>
          <w:szCs w:val="20"/>
          <w:shd w:val="clear" w:color="auto" w:fill="FFFFFF"/>
        </w:rPr>
        <w:t xml:space="preserve"> </w:t>
      </w:r>
      <w:r w:rsidRPr="004B4ECD">
        <w:rPr>
          <w:rFonts w:ascii="Times New Roman" w:hAnsi="Times New Roman"/>
          <w:sz w:val="20"/>
          <w:szCs w:val="20"/>
          <w:shd w:val="clear" w:color="auto" w:fill="FFFFFF"/>
        </w:rPr>
        <w:t>as follows:</w:t>
      </w:r>
    </w:p>
    <w:p w14:paraId="6272CF86" w14:textId="40EFA924" w:rsidR="00270849" w:rsidRPr="004B4ECD" w:rsidRDefault="00270849" w:rsidP="000650EB">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First Criteria: As the title of </w:t>
      </w:r>
      <w:r w:rsidR="009D66F5" w:rsidRPr="009D66F5">
        <w:rPr>
          <w:rFonts w:ascii="Times New Roman" w:hAnsi="Times New Roman"/>
          <w:sz w:val="20"/>
          <w:szCs w:val="20"/>
          <w:shd w:val="clear" w:color="auto" w:fill="FFFFFF"/>
        </w:rPr>
        <w:t>The Scholar: Human Sciences</w:t>
      </w:r>
      <w:r w:rsidR="009D66F5" w:rsidRPr="009D66F5">
        <w:rPr>
          <w:rFonts w:ascii="Times New Roman" w:hAnsi="Times New Roman"/>
          <w:sz w:val="20"/>
          <w:szCs w:val="20"/>
          <w:shd w:val="clear" w:color="auto" w:fill="FFFFFF"/>
        </w:rPr>
        <w:t xml:space="preserve"> </w:t>
      </w:r>
      <w:r w:rsidRPr="004B4ECD">
        <w:rPr>
          <w:rFonts w:ascii="Times New Roman" w:hAnsi="Times New Roman"/>
          <w:sz w:val="20"/>
          <w:szCs w:val="20"/>
          <w:shd w:val="clear" w:color="auto" w:fill="FFFFFF"/>
        </w:rPr>
        <w:t>indicates we arrange papers in order of discipline (subject) and content of the paper:</w:t>
      </w:r>
    </w:p>
    <w:p w14:paraId="6990379F" w14:textId="77777777" w:rsidR="00270849" w:rsidRPr="004B4ECD" w:rsidRDefault="00270849" w:rsidP="00270849">
      <w:pPr>
        <w:pStyle w:val="ListParagraph"/>
        <w:numPr>
          <w:ilvl w:val="0"/>
          <w:numId w:val="1"/>
        </w:numPr>
        <w:tabs>
          <w:tab w:val="left" w:pos="0"/>
        </w:tabs>
        <w:spacing w:after="0" w:line="240" w:lineRule="auto"/>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Finance: Finance, Accounting, Financial Economics</w:t>
      </w:r>
    </w:p>
    <w:p w14:paraId="5CB2B6D6" w14:textId="77777777" w:rsidR="00270849" w:rsidRPr="004B4ECD" w:rsidRDefault="00270849" w:rsidP="00270849">
      <w:pPr>
        <w:pStyle w:val="ListParagraph"/>
        <w:numPr>
          <w:ilvl w:val="0"/>
          <w:numId w:val="1"/>
        </w:numPr>
        <w:tabs>
          <w:tab w:val="left" w:pos="0"/>
        </w:tabs>
        <w:spacing w:after="0" w:line="240" w:lineRule="auto"/>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Economics: Econometrics, Applied Economics, Development Economics</w:t>
      </w:r>
    </w:p>
    <w:p w14:paraId="4F1D150B" w14:textId="77777777" w:rsidR="00270849" w:rsidRPr="004B4ECD" w:rsidRDefault="00270849" w:rsidP="00270849">
      <w:pPr>
        <w:pStyle w:val="ListParagraph"/>
        <w:numPr>
          <w:ilvl w:val="0"/>
          <w:numId w:val="1"/>
        </w:numPr>
        <w:tabs>
          <w:tab w:val="left" w:pos="0"/>
        </w:tabs>
        <w:spacing w:after="0" w:line="240" w:lineRule="auto"/>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Business: Management, Marketing, Decision Sciences, Information Technology</w:t>
      </w:r>
    </w:p>
    <w:p w14:paraId="29BD3704" w14:textId="77777777" w:rsidR="00270849" w:rsidRPr="004B4ECD" w:rsidRDefault="00270849" w:rsidP="00270849">
      <w:pPr>
        <w:pStyle w:val="ListParagraph"/>
        <w:numPr>
          <w:ilvl w:val="0"/>
          <w:numId w:val="1"/>
        </w:numPr>
        <w:tabs>
          <w:tab w:val="left" w:pos="0"/>
        </w:tabs>
        <w:spacing w:after="0" w:line="240" w:lineRule="auto"/>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Social Sciences, Multidisciplinary: others</w:t>
      </w:r>
    </w:p>
    <w:p w14:paraId="5AF45D22" w14:textId="77777777" w:rsidR="00270849" w:rsidRPr="004B4ECD" w:rsidRDefault="00270849" w:rsidP="000650EB">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Second Criteria: Control of Excessive Representation and Promotion of a Wide Diversity of Contributors and Country-of-Origin</w:t>
      </w:r>
    </w:p>
    <w:p w14:paraId="6BA5C288" w14:textId="77777777" w:rsidR="00270849" w:rsidRPr="004B4ECD" w:rsidRDefault="00270849" w:rsidP="00270849">
      <w:pPr>
        <w:pStyle w:val="ListParagraph"/>
        <w:numPr>
          <w:ilvl w:val="0"/>
          <w:numId w:val="2"/>
        </w:numPr>
        <w:tabs>
          <w:tab w:val="left" w:pos="0"/>
        </w:tabs>
        <w:spacing w:after="0" w:line="240" w:lineRule="auto"/>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Each issue is entitled to have included a maximum of less than 30% of the total from one specific economy/nation/country/market/region in the issue, if applicable.</w:t>
      </w:r>
    </w:p>
    <w:p w14:paraId="5124CBCC" w14:textId="77777777" w:rsidR="00270849" w:rsidRPr="004B4ECD" w:rsidRDefault="00270849" w:rsidP="00270849">
      <w:pPr>
        <w:pStyle w:val="ListParagraph"/>
        <w:numPr>
          <w:ilvl w:val="0"/>
          <w:numId w:val="2"/>
        </w:numPr>
        <w:tabs>
          <w:tab w:val="left" w:pos="0"/>
        </w:tabs>
        <w:spacing w:after="0" w:line="240" w:lineRule="auto"/>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Each issue is entitled to have included a maximum of two papers from the same author (co-author) in the issue.</w:t>
      </w:r>
    </w:p>
    <w:p w14:paraId="0BAB3CA3"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4341DF6E" w14:textId="77777777" w:rsidR="00270849" w:rsidRPr="004B4ECD" w:rsidRDefault="00CE7CC1" w:rsidP="00270849">
      <w:pPr>
        <w:pStyle w:val="ListParagraph"/>
        <w:tabs>
          <w:tab w:val="left" w:pos="0"/>
        </w:tabs>
        <w:spacing w:after="0" w:line="240" w:lineRule="auto"/>
        <w:ind w:left="0"/>
        <w:jc w:val="both"/>
        <w:rPr>
          <w:rFonts w:ascii="Times New Roman" w:hAnsi="Times New Roman"/>
          <w:b/>
          <w:sz w:val="20"/>
          <w:szCs w:val="24"/>
          <w:shd w:val="clear" w:color="auto" w:fill="FFFFFF"/>
        </w:rPr>
      </w:pPr>
      <w:r w:rsidRPr="004B4ECD">
        <w:rPr>
          <w:rFonts w:ascii="Times New Roman" w:hAnsi="Times New Roman"/>
          <w:b/>
          <w:sz w:val="20"/>
          <w:szCs w:val="24"/>
          <w:shd w:val="clear" w:color="auto" w:fill="FFFFFF"/>
        </w:rPr>
        <w:t xml:space="preserve">1.3.4. </w:t>
      </w:r>
      <w:r w:rsidR="00270849" w:rsidRPr="004B4ECD">
        <w:rPr>
          <w:rFonts w:ascii="Times New Roman" w:hAnsi="Times New Roman"/>
          <w:b/>
          <w:sz w:val="20"/>
          <w:szCs w:val="24"/>
          <w:shd w:val="clear" w:color="auto" w:fill="FFFFFF"/>
        </w:rPr>
        <w:t>Future Editorial and Article Publication Policy</w:t>
      </w:r>
    </w:p>
    <w:p w14:paraId="51254ADD" w14:textId="0147F485" w:rsidR="00270849" w:rsidRPr="004B4ECD" w:rsidRDefault="00270849" w:rsidP="00CF6D53">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Since </w:t>
      </w:r>
      <w:r w:rsidR="009D66F5" w:rsidRPr="009D66F5">
        <w:rPr>
          <w:rFonts w:ascii="Times New Roman" w:hAnsi="Times New Roman"/>
          <w:sz w:val="20"/>
          <w:szCs w:val="20"/>
          <w:shd w:val="clear" w:color="auto" w:fill="FFFFFF"/>
        </w:rPr>
        <w:t>The Scholar: Human Sciences</w:t>
      </w:r>
      <w:r w:rsidR="009D66F5" w:rsidRPr="009D66F5">
        <w:rPr>
          <w:rFonts w:ascii="Times New Roman" w:hAnsi="Times New Roman"/>
          <w:sz w:val="20"/>
          <w:szCs w:val="20"/>
          <w:shd w:val="clear" w:color="auto" w:fill="FFFFFF"/>
        </w:rPr>
        <w:t xml:space="preserve"> </w:t>
      </w:r>
      <w:r w:rsidRPr="004B4ECD">
        <w:rPr>
          <w:rFonts w:ascii="Times New Roman" w:hAnsi="Times New Roman"/>
          <w:sz w:val="20"/>
          <w:szCs w:val="20"/>
          <w:shd w:val="clear" w:color="auto" w:fill="FFFFFF"/>
        </w:rPr>
        <w:t xml:space="preserve">inclusion in </w:t>
      </w:r>
      <w:r w:rsidR="00161A0C" w:rsidRPr="004B4ECD">
        <w:rPr>
          <w:rFonts w:ascii="Times New Roman" w:hAnsi="Times New Roman"/>
          <w:sz w:val="20"/>
          <w:szCs w:val="20"/>
          <w:shd w:val="clear" w:color="auto" w:fill="FFFFFF"/>
        </w:rPr>
        <w:t>Thai Journal Citation Index (TCI)</w:t>
      </w:r>
      <w:r w:rsidRPr="004B4ECD">
        <w:rPr>
          <w:rFonts w:ascii="Times New Roman" w:hAnsi="Times New Roman"/>
          <w:sz w:val="20"/>
          <w:szCs w:val="20"/>
          <w:shd w:val="clear" w:color="auto" w:fill="FFFFFF"/>
        </w:rPr>
        <w:t>, we have received large demand for some extension of the scope of the j</w:t>
      </w:r>
      <w:r w:rsidR="00DC21CA" w:rsidRPr="004B4ECD">
        <w:rPr>
          <w:rFonts w:ascii="Times New Roman" w:hAnsi="Times New Roman"/>
          <w:sz w:val="20"/>
          <w:szCs w:val="20"/>
          <w:shd w:val="clear" w:color="auto" w:fill="FFFFFF"/>
        </w:rPr>
        <w:t>ournal, including new Business,</w:t>
      </w:r>
      <w:r w:rsidRPr="004B4ECD">
        <w:rPr>
          <w:rFonts w:ascii="Times New Roman" w:hAnsi="Times New Roman"/>
          <w:sz w:val="20"/>
          <w:szCs w:val="20"/>
          <w:shd w:val="clear" w:color="auto" w:fill="FFFFFF"/>
        </w:rPr>
        <w:t xml:space="preserve"> Social Sciences, and Multidisciplinary research and the methodology of Case Study Research, Short Communications, Research Notes, Qualitative Research, Conceptual Research, which require non-quantitative research methods and non- econometrics and/or statistical analysis. </w:t>
      </w:r>
    </w:p>
    <w:p w14:paraId="1EB5DA34" w14:textId="30E8EAAE" w:rsidR="00270849" w:rsidRPr="004B4ECD" w:rsidRDefault="00270849" w:rsidP="00CF6D53">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In this regard, I as Editor-in-Chief will invite selectively some non-quantitative/non-econometric papers if those articles satisfactorily meet the required quality and standards of </w:t>
      </w:r>
      <w:r w:rsidR="009D66F5" w:rsidRPr="009D66F5">
        <w:rPr>
          <w:rFonts w:ascii="Times New Roman" w:hAnsi="Times New Roman"/>
          <w:sz w:val="20"/>
          <w:szCs w:val="20"/>
          <w:shd w:val="clear" w:color="auto" w:fill="FFFFFF"/>
        </w:rPr>
        <w:t>The Scholar: Human Sciences</w:t>
      </w:r>
      <w:r w:rsidR="009D66F5" w:rsidRPr="009D66F5">
        <w:rPr>
          <w:rFonts w:ascii="Times New Roman" w:hAnsi="Times New Roman"/>
          <w:sz w:val="20"/>
          <w:szCs w:val="20"/>
          <w:shd w:val="clear" w:color="auto" w:fill="FFFFFF"/>
        </w:rPr>
        <w:t xml:space="preserve"> </w:t>
      </w:r>
      <w:r w:rsidR="009D66F5" w:rsidRPr="009D66F5">
        <w:rPr>
          <w:rFonts w:ascii="Times New Roman" w:hAnsi="Times New Roman"/>
          <w:sz w:val="20"/>
          <w:szCs w:val="20"/>
          <w:shd w:val="clear" w:color="auto" w:fill="FFFFFF"/>
        </w:rPr>
        <w:t>http://www.assumptionjournal.au.edu/index.php/Scholar</w:t>
      </w:r>
    </w:p>
    <w:p w14:paraId="4180AF2B"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w:t>
      </w:r>
      <w:proofErr w:type="gramStart"/>
      <w:r w:rsidRPr="004B4ECD">
        <w:rPr>
          <w:rFonts w:ascii="Times New Roman" w:eastAsia="Arial Unicode MS" w:hAnsi="Times New Roman" w:cs="Times New Roman"/>
          <w:color w:val="FF0000"/>
          <w:szCs w:val="20"/>
          <w:lang w:val="en-ZA"/>
        </w:rPr>
        <w:t>10 point</w:t>
      </w:r>
      <w:proofErr w:type="gramEnd"/>
      <w:r w:rsidRPr="004B4ECD">
        <w:rPr>
          <w:rFonts w:ascii="Times New Roman" w:eastAsia="Arial Unicode MS" w:hAnsi="Times New Roman" w:cs="Times New Roman"/>
          <w:color w:val="FF0000"/>
          <w:szCs w:val="20"/>
          <w:lang w:val="en-ZA"/>
        </w:rPr>
        <w:t xml:space="preserve"> blank line)</w:t>
      </w:r>
    </w:p>
    <w:p w14:paraId="00CCD9E5" w14:textId="77777777" w:rsidR="00270849" w:rsidRPr="004B4ECD" w:rsidRDefault="00270849" w:rsidP="00270849">
      <w:pPr>
        <w:contextualSpacing/>
        <w:rPr>
          <w:rFonts w:ascii="Times New Roman" w:hAnsi="Times New Roman"/>
          <w:b/>
          <w:bCs/>
          <w:i/>
          <w:sz w:val="22"/>
          <w:szCs w:val="24"/>
        </w:rPr>
      </w:pPr>
      <w:r w:rsidRPr="004B4ECD">
        <w:rPr>
          <w:rFonts w:ascii="Times New Roman" w:hAnsi="Times New Roman"/>
          <w:b/>
          <w:sz w:val="22"/>
          <w:szCs w:val="24"/>
          <w:shd w:val="clear" w:color="auto" w:fill="FFFFFF"/>
        </w:rPr>
        <w:t>1.4</w:t>
      </w:r>
      <w:r w:rsidR="00CE7CC1" w:rsidRPr="004B4ECD">
        <w:rPr>
          <w:rFonts w:ascii="Times New Roman" w:hAnsi="Times New Roman"/>
          <w:b/>
          <w:sz w:val="22"/>
          <w:szCs w:val="24"/>
          <w:shd w:val="clear" w:color="auto" w:fill="FFFFFF"/>
        </w:rPr>
        <w:t>.</w:t>
      </w:r>
      <w:r w:rsidRPr="004B4ECD">
        <w:rPr>
          <w:rFonts w:ascii="Times New Roman" w:hAnsi="Times New Roman"/>
          <w:b/>
          <w:sz w:val="22"/>
          <w:szCs w:val="24"/>
          <w:shd w:val="clear" w:color="auto" w:fill="FFFFFF"/>
        </w:rPr>
        <w:t xml:space="preserve"> Important Checklist before Submission </w:t>
      </w:r>
    </w:p>
    <w:p w14:paraId="4DCFCE6D"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382F1A32" w14:textId="77777777" w:rsidR="00270849" w:rsidRPr="004B4ECD" w:rsidRDefault="00270849" w:rsidP="00CF6D53">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It is hoped that this list will be useful during the final checking of an article prior to sending it to the journal's Editor for review. Please consult this Guide for Authors for further details of any item. In particular, the following must be addressed and met the requirements and guidelines:</w:t>
      </w:r>
    </w:p>
    <w:p w14:paraId="020CB301" w14:textId="77777777" w:rsidR="00270849" w:rsidRPr="004B4ECD" w:rsidRDefault="00971E6E" w:rsidP="00927270">
      <w:pPr>
        <w:tabs>
          <w:tab w:val="left" w:pos="0"/>
        </w:tabs>
        <w:adjustRightInd w:val="0"/>
        <w:snapToGrid w:val="0"/>
        <w:jc w:val="center"/>
        <w:rPr>
          <w:rFonts w:ascii="Times New Roman" w:hAnsi="Times New Roman" w:cs="Times New Roman"/>
          <w:color w:val="FF0000"/>
          <w:sz w:val="24"/>
          <w:szCs w:val="24"/>
          <w:shd w:val="clear" w:color="auto" w:fill="FFFFFF"/>
        </w:rPr>
      </w:pPr>
      <w:r w:rsidRPr="004B4ECD">
        <w:rPr>
          <w:rFonts w:ascii="Times New Roman" w:eastAsia="Arial Unicode MS" w:hAnsi="Times New Roman" w:cs="Times New Roman"/>
          <w:color w:val="FF0000"/>
          <w:szCs w:val="20"/>
          <w:lang w:val="en-ZA"/>
        </w:rPr>
        <w:lastRenderedPageBreak/>
        <w:t>(10 point blank line)</w:t>
      </w:r>
    </w:p>
    <w:p w14:paraId="3C3BE1BD" w14:textId="77777777" w:rsidR="00270849" w:rsidRPr="004B4ECD" w:rsidRDefault="00CE7CC1" w:rsidP="00CF6D53">
      <w:pPr>
        <w:pStyle w:val="ListParagraph"/>
        <w:tabs>
          <w:tab w:val="left" w:pos="0"/>
        </w:tabs>
        <w:spacing w:after="0" w:line="240" w:lineRule="auto"/>
        <w:ind w:left="0"/>
        <w:rPr>
          <w:rFonts w:ascii="Times New Roman" w:hAnsi="Times New Roman"/>
          <w:b/>
          <w:sz w:val="20"/>
          <w:szCs w:val="24"/>
          <w:shd w:val="clear" w:color="auto" w:fill="FFFFFF"/>
        </w:rPr>
      </w:pPr>
      <w:r w:rsidRPr="004B4ECD">
        <w:rPr>
          <w:rFonts w:ascii="Times New Roman" w:hAnsi="Times New Roman"/>
          <w:b/>
          <w:sz w:val="20"/>
          <w:szCs w:val="24"/>
          <w:shd w:val="clear" w:color="auto" w:fill="FFFFFF"/>
        </w:rPr>
        <w:t xml:space="preserve">1.4.1. </w:t>
      </w:r>
      <w:r w:rsidR="00270849" w:rsidRPr="004B4ECD">
        <w:rPr>
          <w:rFonts w:ascii="Times New Roman" w:hAnsi="Times New Roman"/>
          <w:b/>
          <w:sz w:val="20"/>
          <w:szCs w:val="24"/>
          <w:shd w:val="clear" w:color="auto" w:fill="FFFFFF"/>
        </w:rPr>
        <w:t xml:space="preserve">Publication Ethics and Publication Malpractice </w:t>
      </w:r>
    </w:p>
    <w:p w14:paraId="604FE83A" w14:textId="77777777" w:rsidR="00270849" w:rsidRPr="004B4ECD" w:rsidRDefault="00270849" w:rsidP="00CF6D53">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The journal is committed to upholding the highest standards of publication ethics and takes all possible measures against any publication malpractices. All authors submitting their works to the journal for publication as original articles attest that the submitted works represent their authors’ contributions and have not been copied or plagiarized in whole or in part from other works. The authors acknowledge that they have disclosed all and any actual or potential conflicts of interest with their work or partial benefits associated with it. </w:t>
      </w:r>
    </w:p>
    <w:p w14:paraId="748CDE5F" w14:textId="7F9D2716" w:rsidR="00270849" w:rsidRPr="004B4ECD" w:rsidRDefault="00270849" w:rsidP="00CF6D53">
      <w:pPr>
        <w:pStyle w:val="ListParagraph"/>
        <w:tabs>
          <w:tab w:val="left" w:pos="0"/>
        </w:tabs>
        <w:spacing w:after="0" w:line="240" w:lineRule="auto"/>
        <w:ind w:left="0" w:firstLine="284"/>
        <w:jc w:val="both"/>
        <w:rPr>
          <w:rFonts w:ascii="Times New Roman" w:hAnsi="Times New Roman"/>
          <w:color w:val="0000FF"/>
          <w:sz w:val="20"/>
          <w:szCs w:val="20"/>
          <w:shd w:val="clear" w:color="auto" w:fill="FFFFFF"/>
        </w:rPr>
      </w:pPr>
      <w:r w:rsidRPr="004B4ECD">
        <w:rPr>
          <w:rFonts w:ascii="Times New Roman" w:hAnsi="Times New Roman"/>
          <w:color w:val="0000FF"/>
          <w:sz w:val="20"/>
          <w:szCs w:val="20"/>
          <w:shd w:val="clear" w:color="auto" w:fill="FFFFFF"/>
        </w:rPr>
        <w:t xml:space="preserve">For example, Acknowledgements [“The paper was presented initially at </w:t>
      </w:r>
      <w:r w:rsidR="00AC046F" w:rsidRPr="004B4ECD">
        <w:rPr>
          <w:rFonts w:ascii="Times New Roman" w:hAnsi="Times New Roman"/>
          <w:color w:val="0000FF"/>
          <w:sz w:val="20"/>
          <w:szCs w:val="20"/>
          <w:shd w:val="clear" w:color="auto" w:fill="FFFFFF"/>
        </w:rPr>
        <w:t xml:space="preserve">AU Virtual International Conference 2020 Entrepreneurship and Sustainability in the Digital Era at Assumption University of Thailand 30 October 2020. </w:t>
      </w:r>
      <w:r w:rsidRPr="004B4ECD">
        <w:rPr>
          <w:rFonts w:ascii="Times New Roman" w:hAnsi="Times New Roman"/>
          <w:color w:val="0000FF"/>
          <w:sz w:val="20"/>
          <w:szCs w:val="20"/>
          <w:shd w:val="clear" w:color="auto" w:fill="FFFFFF"/>
        </w:rPr>
        <w:t xml:space="preserve">The paper has been recognized as one of Best Paper Awards at </w:t>
      </w:r>
      <w:r w:rsidR="00AC046F" w:rsidRPr="004B4ECD">
        <w:rPr>
          <w:rFonts w:ascii="Times New Roman" w:hAnsi="Times New Roman"/>
          <w:color w:val="0000FF"/>
          <w:sz w:val="20"/>
          <w:szCs w:val="20"/>
          <w:shd w:val="clear" w:color="auto" w:fill="FFFFFF"/>
        </w:rPr>
        <w:t>AU Virtual</w:t>
      </w:r>
      <w:r w:rsidRPr="004B4ECD">
        <w:rPr>
          <w:rFonts w:ascii="Times New Roman" w:hAnsi="Times New Roman"/>
          <w:color w:val="0000FF"/>
          <w:sz w:val="20"/>
          <w:szCs w:val="20"/>
          <w:shd w:val="clear" w:color="auto" w:fill="FFFFFF"/>
        </w:rPr>
        <w:t xml:space="preserve"> conference</w:t>
      </w:r>
      <w:r w:rsidR="00AC046F" w:rsidRPr="004B4ECD">
        <w:rPr>
          <w:rFonts w:ascii="Times New Roman" w:hAnsi="Times New Roman"/>
          <w:color w:val="0000FF"/>
          <w:sz w:val="20"/>
          <w:szCs w:val="20"/>
          <w:shd w:val="clear" w:color="auto" w:fill="FFFFFF"/>
        </w:rPr>
        <w:t xml:space="preserve"> 2020</w:t>
      </w:r>
      <w:r w:rsidRPr="004B4ECD">
        <w:rPr>
          <w:rFonts w:ascii="Times New Roman" w:hAnsi="Times New Roman"/>
          <w:color w:val="0000FF"/>
          <w:sz w:val="20"/>
          <w:szCs w:val="20"/>
          <w:shd w:val="clear" w:color="auto" w:fill="FFFFFF"/>
        </w:rPr>
        <w:t xml:space="preserve">. This paper is a substantially revised and expanded version of the paper presented at </w:t>
      </w:r>
      <w:r w:rsidR="00F471F8" w:rsidRPr="004B4ECD">
        <w:rPr>
          <w:rFonts w:ascii="Times New Roman" w:hAnsi="Times New Roman"/>
          <w:color w:val="0000FF"/>
          <w:sz w:val="20"/>
          <w:szCs w:val="20"/>
          <w:shd w:val="clear" w:color="auto" w:fill="FFFFFF"/>
        </w:rPr>
        <w:t>AU Virtual conference 2020</w:t>
      </w:r>
      <w:r w:rsidRPr="004B4ECD">
        <w:rPr>
          <w:rFonts w:ascii="Times New Roman" w:hAnsi="Times New Roman"/>
          <w:color w:val="0000FF"/>
          <w:sz w:val="20"/>
          <w:szCs w:val="20"/>
          <w:shd w:val="clear" w:color="auto" w:fill="FFFFFF"/>
        </w:rPr>
        <w:t>. The authors have taken into account all the comments of Editors, Session Chairs and Reviewers in the revised manuscript. The authors greatly appreciate Editors, Session Chairs and Reviewers for their valuable comments, interest in and support of this research.”]</w:t>
      </w:r>
    </w:p>
    <w:p w14:paraId="5B3BD287"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2108742A" w14:textId="77777777" w:rsidR="00270849" w:rsidRPr="004B4ECD" w:rsidRDefault="00CE7CC1" w:rsidP="00270849">
      <w:pPr>
        <w:pStyle w:val="ListParagraph"/>
        <w:tabs>
          <w:tab w:val="left" w:pos="0"/>
        </w:tabs>
        <w:spacing w:after="0" w:line="240" w:lineRule="auto"/>
        <w:ind w:left="0"/>
        <w:jc w:val="both"/>
        <w:rPr>
          <w:rFonts w:ascii="Times New Roman" w:hAnsi="Times New Roman"/>
          <w:b/>
          <w:sz w:val="20"/>
          <w:szCs w:val="24"/>
          <w:shd w:val="clear" w:color="auto" w:fill="FFFFFF"/>
        </w:rPr>
      </w:pPr>
      <w:r w:rsidRPr="004B4ECD">
        <w:rPr>
          <w:rFonts w:ascii="Times New Roman" w:hAnsi="Times New Roman"/>
          <w:b/>
          <w:sz w:val="20"/>
          <w:szCs w:val="24"/>
          <w:shd w:val="clear" w:color="auto" w:fill="FFFFFF"/>
        </w:rPr>
        <w:t xml:space="preserve">1.4.2. </w:t>
      </w:r>
      <w:r w:rsidR="00270849" w:rsidRPr="004B4ECD">
        <w:rPr>
          <w:rFonts w:ascii="Times New Roman" w:hAnsi="Times New Roman"/>
          <w:b/>
          <w:sz w:val="20"/>
          <w:szCs w:val="24"/>
          <w:shd w:val="clear" w:color="auto" w:fill="FFFFFF"/>
        </w:rPr>
        <w:t xml:space="preserve">Word Count </w:t>
      </w:r>
    </w:p>
    <w:p w14:paraId="5C5D310B" w14:textId="759F057B" w:rsidR="00270849" w:rsidRPr="004B4ECD" w:rsidRDefault="00270849" w:rsidP="00CF6D53">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While no maximum length for manuscripts is prescribed, authors are encouraged to write concisely. As a guide, regular articles should be between 5,000 - </w:t>
      </w:r>
      <w:r w:rsidR="00F127A0" w:rsidRPr="004B4ECD">
        <w:rPr>
          <w:rFonts w:ascii="Times New Roman" w:hAnsi="Times New Roman"/>
          <w:sz w:val="20"/>
          <w:szCs w:val="20"/>
          <w:shd w:val="clear" w:color="auto" w:fill="FFFFFF"/>
        </w:rPr>
        <w:t>8</w:t>
      </w:r>
      <w:r w:rsidRPr="004B4ECD">
        <w:rPr>
          <w:rFonts w:ascii="Times New Roman" w:hAnsi="Times New Roman"/>
          <w:sz w:val="20"/>
          <w:szCs w:val="20"/>
          <w:shd w:val="clear" w:color="auto" w:fill="FFFFFF"/>
        </w:rPr>
        <w:t xml:space="preserve">,000 words in length. However, Full paper should be no longer than 30 pages and no more than </w:t>
      </w:r>
      <w:r w:rsidR="00346B51">
        <w:rPr>
          <w:rFonts w:ascii="Times New Roman" w:hAnsi="Times New Roman"/>
          <w:sz w:val="20"/>
          <w:szCs w:val="20"/>
          <w:shd w:val="clear" w:color="auto" w:fill="FFFFFF"/>
        </w:rPr>
        <w:t>9</w:t>
      </w:r>
      <w:r w:rsidR="00F471F8" w:rsidRPr="004B4ECD">
        <w:rPr>
          <w:rFonts w:ascii="Times New Roman" w:hAnsi="Times New Roman"/>
          <w:sz w:val="20"/>
          <w:szCs w:val="20"/>
          <w:shd w:val="clear" w:color="auto" w:fill="FFFFFF"/>
        </w:rPr>
        <w:t>,</w:t>
      </w:r>
      <w:r w:rsidRPr="004B4ECD">
        <w:rPr>
          <w:rFonts w:ascii="Times New Roman" w:hAnsi="Times New Roman"/>
          <w:sz w:val="20"/>
          <w:szCs w:val="20"/>
          <w:shd w:val="clear" w:color="auto" w:fill="FFFFFF"/>
        </w:rPr>
        <w:t>000 words in total with all inclusive.</w:t>
      </w:r>
    </w:p>
    <w:p w14:paraId="7E2F5F44"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7A669F99" w14:textId="77777777" w:rsidR="00270849" w:rsidRPr="004B4ECD" w:rsidRDefault="00CE7CC1" w:rsidP="00270849">
      <w:pPr>
        <w:pStyle w:val="ListParagraph"/>
        <w:tabs>
          <w:tab w:val="left" w:pos="0"/>
        </w:tabs>
        <w:spacing w:after="0" w:line="240" w:lineRule="auto"/>
        <w:ind w:left="0"/>
        <w:jc w:val="both"/>
        <w:rPr>
          <w:rFonts w:ascii="Times New Roman" w:hAnsi="Times New Roman"/>
          <w:b/>
          <w:sz w:val="20"/>
          <w:szCs w:val="24"/>
          <w:shd w:val="clear" w:color="auto" w:fill="FFFFFF"/>
        </w:rPr>
      </w:pPr>
      <w:r w:rsidRPr="004B4ECD">
        <w:rPr>
          <w:rFonts w:ascii="Times New Roman" w:hAnsi="Times New Roman"/>
          <w:b/>
          <w:sz w:val="20"/>
          <w:szCs w:val="24"/>
          <w:shd w:val="clear" w:color="auto" w:fill="FFFFFF"/>
        </w:rPr>
        <w:t xml:space="preserve">1.4.3. </w:t>
      </w:r>
      <w:r w:rsidR="00270849" w:rsidRPr="004B4ECD">
        <w:rPr>
          <w:rFonts w:ascii="Times New Roman" w:hAnsi="Times New Roman"/>
          <w:b/>
          <w:sz w:val="20"/>
          <w:szCs w:val="24"/>
          <w:shd w:val="clear" w:color="auto" w:fill="FFFFFF"/>
        </w:rPr>
        <w:t>Tables and Figures</w:t>
      </w:r>
    </w:p>
    <w:p w14:paraId="4E05A000" w14:textId="6937984A" w:rsidR="00270849" w:rsidRPr="004B4ECD" w:rsidRDefault="00270849" w:rsidP="00CF6D53">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Number tables consecutively in accordance with their appearance in the text. Place footnotes to tables below the table body and indicate them with superscript lowercase letters. Avoid vertical rules. Be sparing in the use of tables and ensure that the data presented in tables do not duplicate results described elsewhere in the article. A paper in </w:t>
      </w:r>
      <w:r w:rsidR="009D66F5" w:rsidRPr="009D66F5">
        <w:rPr>
          <w:rFonts w:ascii="Times New Roman" w:hAnsi="Times New Roman"/>
          <w:sz w:val="20"/>
          <w:szCs w:val="20"/>
          <w:shd w:val="clear" w:color="auto" w:fill="FFFFFF"/>
        </w:rPr>
        <w:t>The Scholar: Human Sciences</w:t>
      </w:r>
      <w:r w:rsidRPr="004B4ECD">
        <w:rPr>
          <w:rFonts w:ascii="Times New Roman" w:hAnsi="Times New Roman"/>
          <w:sz w:val="20"/>
          <w:szCs w:val="20"/>
          <w:shd w:val="clear" w:color="auto" w:fill="FFFFFF"/>
        </w:rPr>
        <w:t xml:space="preserve"> from now on may include a maximum of eight (8) tables and figures in total.</w:t>
      </w:r>
    </w:p>
    <w:p w14:paraId="48D7FDBC"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212DF80E" w14:textId="77777777" w:rsidR="00270849" w:rsidRPr="004B4ECD" w:rsidRDefault="00CE7CC1" w:rsidP="00270849">
      <w:pPr>
        <w:pStyle w:val="ListParagraph"/>
        <w:tabs>
          <w:tab w:val="left" w:pos="0"/>
        </w:tabs>
        <w:spacing w:after="0" w:line="240" w:lineRule="auto"/>
        <w:ind w:left="0"/>
        <w:jc w:val="both"/>
        <w:rPr>
          <w:rFonts w:ascii="Times New Roman" w:hAnsi="Times New Roman"/>
          <w:b/>
          <w:sz w:val="20"/>
          <w:szCs w:val="24"/>
          <w:shd w:val="clear" w:color="auto" w:fill="FFFFFF"/>
        </w:rPr>
      </w:pPr>
      <w:r w:rsidRPr="004B4ECD">
        <w:rPr>
          <w:rFonts w:ascii="Times New Roman" w:hAnsi="Times New Roman"/>
          <w:b/>
          <w:sz w:val="20"/>
          <w:szCs w:val="24"/>
          <w:shd w:val="clear" w:color="auto" w:fill="FFFFFF"/>
        </w:rPr>
        <w:t xml:space="preserve">1.4.4. </w:t>
      </w:r>
      <w:r w:rsidR="00270849" w:rsidRPr="004B4ECD">
        <w:rPr>
          <w:rFonts w:ascii="Times New Roman" w:hAnsi="Times New Roman"/>
          <w:b/>
          <w:sz w:val="20"/>
          <w:szCs w:val="24"/>
          <w:shd w:val="clear" w:color="auto" w:fill="FFFFFF"/>
        </w:rPr>
        <w:t xml:space="preserve">Citation and Reference Style Guides </w:t>
      </w:r>
    </w:p>
    <w:p w14:paraId="7B91F3FE" w14:textId="4C0C6064" w:rsidR="00270849" w:rsidRPr="004B4ECD" w:rsidRDefault="00270849" w:rsidP="00CF6D53">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Per </w:t>
      </w:r>
      <w:r w:rsidR="009D66F5" w:rsidRPr="009D66F5">
        <w:rPr>
          <w:rFonts w:ascii="Times New Roman" w:hAnsi="Times New Roman"/>
          <w:sz w:val="20"/>
          <w:szCs w:val="20"/>
          <w:shd w:val="clear" w:color="auto" w:fill="FFFFFF"/>
        </w:rPr>
        <w:t>The Scholar: Human Sciences</w:t>
      </w:r>
      <w:r w:rsidR="009D66F5" w:rsidRPr="009D66F5">
        <w:rPr>
          <w:rFonts w:ascii="Times New Roman" w:hAnsi="Times New Roman"/>
          <w:sz w:val="20"/>
          <w:szCs w:val="20"/>
          <w:shd w:val="clear" w:color="auto" w:fill="FFFFFF"/>
        </w:rPr>
        <w:t xml:space="preserve"> </w:t>
      </w:r>
      <w:r w:rsidRPr="004B4ECD">
        <w:rPr>
          <w:rFonts w:ascii="Times New Roman" w:hAnsi="Times New Roman"/>
          <w:sz w:val="20"/>
          <w:szCs w:val="20"/>
          <w:shd w:val="clear" w:color="auto" w:fill="FFFFFF"/>
        </w:rPr>
        <w:t>"Citation and Reference Style Guides" authors are expected to adhere to the guidelines of APA (American Psychological Association). Please provide full information of publications complying with the APA</w:t>
      </w:r>
      <w:r w:rsidR="00F127A0" w:rsidRPr="004B4ECD">
        <w:rPr>
          <w:rFonts w:ascii="Times New Roman" w:hAnsi="Times New Roman"/>
          <w:sz w:val="20"/>
          <w:szCs w:val="20"/>
          <w:shd w:val="clear" w:color="auto" w:fill="FFFFFF"/>
        </w:rPr>
        <w:t xml:space="preserve">7th Edition </w:t>
      </w:r>
      <w:r w:rsidRPr="004B4ECD">
        <w:rPr>
          <w:rFonts w:ascii="Times New Roman" w:hAnsi="Times New Roman"/>
          <w:sz w:val="20"/>
          <w:szCs w:val="20"/>
          <w:shd w:val="clear" w:color="auto" w:fill="FFFFFF"/>
        </w:rPr>
        <w:t xml:space="preserve">reference style. Please ensure that every reference cited in text is also present in the reference list (and vice versa). </w:t>
      </w:r>
    </w:p>
    <w:p w14:paraId="294A5F58"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2538876A" w14:textId="77777777" w:rsidR="00270849" w:rsidRPr="004B4ECD" w:rsidRDefault="00CE7CC1" w:rsidP="00270849">
      <w:pPr>
        <w:pStyle w:val="ListParagraph"/>
        <w:tabs>
          <w:tab w:val="left" w:pos="0"/>
        </w:tabs>
        <w:spacing w:after="0" w:line="240" w:lineRule="auto"/>
        <w:ind w:left="0"/>
        <w:jc w:val="both"/>
        <w:rPr>
          <w:rFonts w:ascii="Times New Roman" w:hAnsi="Times New Roman"/>
          <w:b/>
          <w:sz w:val="20"/>
          <w:szCs w:val="24"/>
          <w:shd w:val="clear" w:color="auto" w:fill="FFFFFF"/>
        </w:rPr>
      </w:pPr>
      <w:r w:rsidRPr="004B4ECD">
        <w:rPr>
          <w:rFonts w:ascii="Times New Roman" w:hAnsi="Times New Roman"/>
          <w:b/>
          <w:sz w:val="20"/>
          <w:szCs w:val="24"/>
          <w:shd w:val="clear" w:color="auto" w:fill="FFFFFF"/>
        </w:rPr>
        <w:t xml:space="preserve">1.4.5. </w:t>
      </w:r>
      <w:r w:rsidR="00270849" w:rsidRPr="004B4ECD">
        <w:rPr>
          <w:rFonts w:ascii="Times New Roman" w:hAnsi="Times New Roman"/>
          <w:b/>
          <w:sz w:val="20"/>
          <w:szCs w:val="24"/>
          <w:shd w:val="clear" w:color="auto" w:fill="FFFFFF"/>
        </w:rPr>
        <w:t xml:space="preserve">Abstract </w:t>
      </w:r>
    </w:p>
    <w:p w14:paraId="04AFBC30" w14:textId="4C20A4EE" w:rsidR="00270849" w:rsidRPr="004B4ECD" w:rsidRDefault="00270849" w:rsidP="00CF6D53">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A concise and factual abstract is required. About 200 words in total are recommended. The abstract should state briefly 1) the purpose of the research, 2) research design and methodology, 3) the principal results, and 4) </w:t>
      </w:r>
      <w:r w:rsidR="00F127A0" w:rsidRPr="004B4ECD">
        <w:rPr>
          <w:rFonts w:ascii="Times New Roman" w:hAnsi="Times New Roman"/>
          <w:sz w:val="20"/>
          <w:szCs w:val="20"/>
          <w:shd w:val="clear" w:color="auto" w:fill="FFFFFF"/>
        </w:rPr>
        <w:t>the</w:t>
      </w:r>
      <w:r w:rsidRPr="004B4ECD">
        <w:rPr>
          <w:rFonts w:ascii="Times New Roman" w:hAnsi="Times New Roman"/>
          <w:sz w:val="20"/>
          <w:szCs w:val="20"/>
          <w:shd w:val="clear" w:color="auto" w:fill="FFFFFF"/>
        </w:rPr>
        <w:t xml:space="preserve"> conclusions. An abstract is often presented separately from the article, so it must be able to stand alone. </w:t>
      </w:r>
    </w:p>
    <w:p w14:paraId="64D32646"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1370250C" w14:textId="77777777" w:rsidR="00270849" w:rsidRPr="004B4ECD" w:rsidRDefault="00CE7CC1" w:rsidP="00270849">
      <w:pPr>
        <w:pStyle w:val="ListParagraph"/>
        <w:tabs>
          <w:tab w:val="left" w:pos="0"/>
        </w:tabs>
        <w:spacing w:after="0" w:line="240" w:lineRule="auto"/>
        <w:ind w:left="0"/>
        <w:jc w:val="both"/>
        <w:rPr>
          <w:rFonts w:ascii="Times New Roman" w:hAnsi="Times New Roman"/>
          <w:b/>
          <w:sz w:val="20"/>
          <w:szCs w:val="24"/>
          <w:shd w:val="clear" w:color="auto" w:fill="FFFFFF"/>
        </w:rPr>
      </w:pPr>
      <w:r w:rsidRPr="004B4ECD">
        <w:rPr>
          <w:rFonts w:ascii="Times New Roman" w:hAnsi="Times New Roman"/>
          <w:b/>
          <w:sz w:val="20"/>
          <w:szCs w:val="24"/>
          <w:shd w:val="clear" w:color="auto" w:fill="FFFFFF"/>
        </w:rPr>
        <w:t xml:space="preserve">1.4.6. </w:t>
      </w:r>
      <w:r w:rsidR="00270849" w:rsidRPr="004B4ECD">
        <w:rPr>
          <w:rFonts w:ascii="Times New Roman" w:hAnsi="Times New Roman"/>
          <w:b/>
          <w:sz w:val="20"/>
          <w:szCs w:val="24"/>
          <w:shd w:val="clear" w:color="auto" w:fill="FFFFFF"/>
        </w:rPr>
        <w:t xml:space="preserve">JEL Classification Code </w:t>
      </w:r>
    </w:p>
    <w:p w14:paraId="5049FA20" w14:textId="77777777" w:rsidR="00270849" w:rsidRPr="004B4ECD" w:rsidRDefault="00270849" w:rsidP="00CF6D53">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Immediately after keywords, provide 3-5 JEL Classification codes. These codes will be used for indexing purposes. </w:t>
      </w:r>
    </w:p>
    <w:p w14:paraId="410D8361"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3E75ED57" w14:textId="77777777" w:rsidR="00270849" w:rsidRPr="004B4ECD" w:rsidRDefault="00CE7CC1" w:rsidP="00270849">
      <w:pPr>
        <w:pStyle w:val="ListParagraph"/>
        <w:tabs>
          <w:tab w:val="left" w:pos="0"/>
        </w:tabs>
        <w:spacing w:after="0" w:line="240" w:lineRule="auto"/>
        <w:ind w:left="0"/>
        <w:jc w:val="both"/>
        <w:rPr>
          <w:rFonts w:ascii="Times New Roman" w:hAnsi="Times New Roman"/>
          <w:b/>
          <w:sz w:val="20"/>
          <w:szCs w:val="24"/>
          <w:shd w:val="clear" w:color="auto" w:fill="FFFFFF"/>
        </w:rPr>
      </w:pPr>
      <w:r w:rsidRPr="004B4ECD">
        <w:rPr>
          <w:rFonts w:ascii="Times New Roman" w:hAnsi="Times New Roman"/>
          <w:b/>
          <w:sz w:val="20"/>
          <w:szCs w:val="24"/>
          <w:shd w:val="clear" w:color="auto" w:fill="FFFFFF"/>
        </w:rPr>
        <w:t xml:space="preserve">1.4.7. </w:t>
      </w:r>
      <w:r w:rsidR="00270849" w:rsidRPr="004B4ECD">
        <w:rPr>
          <w:rFonts w:ascii="Times New Roman" w:hAnsi="Times New Roman"/>
          <w:b/>
          <w:sz w:val="20"/>
          <w:szCs w:val="24"/>
          <w:shd w:val="clear" w:color="auto" w:fill="FFFFFF"/>
        </w:rPr>
        <w:t>No Footnotes, but Endnotes Acceptable</w:t>
      </w:r>
    </w:p>
    <w:p w14:paraId="4D1EF8EC" w14:textId="468C8022" w:rsidR="00270849" w:rsidRPr="004B4ECD" w:rsidRDefault="009D66F5" w:rsidP="00CF6D53">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9D66F5">
        <w:rPr>
          <w:rFonts w:ascii="Times New Roman" w:hAnsi="Times New Roman"/>
          <w:sz w:val="20"/>
          <w:szCs w:val="20"/>
          <w:shd w:val="clear" w:color="auto" w:fill="FFFFFF"/>
        </w:rPr>
        <w:t>The Scholar: Human Sciences</w:t>
      </w:r>
      <w:r w:rsidRPr="009D66F5">
        <w:rPr>
          <w:rFonts w:ascii="Times New Roman" w:hAnsi="Times New Roman"/>
          <w:sz w:val="20"/>
          <w:szCs w:val="20"/>
          <w:shd w:val="clear" w:color="auto" w:fill="FFFFFF"/>
        </w:rPr>
        <w:t xml:space="preserve"> </w:t>
      </w:r>
      <w:r w:rsidR="00270849" w:rsidRPr="004B4ECD">
        <w:rPr>
          <w:rFonts w:ascii="Times New Roman" w:hAnsi="Times New Roman"/>
          <w:sz w:val="20"/>
          <w:szCs w:val="20"/>
          <w:shd w:val="clear" w:color="auto" w:fill="FFFFFF"/>
        </w:rPr>
        <w:t>does not accept Footnotes due to technical problems of online publication. Please convert all footnotes to endnotes, otherwise please incorporate all footnotes into text at its best.</w:t>
      </w:r>
    </w:p>
    <w:p w14:paraId="3840592A"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17A97B86" w14:textId="77777777" w:rsidR="00270849" w:rsidRPr="004B4ECD" w:rsidRDefault="00270849" w:rsidP="00270849">
      <w:pPr>
        <w:pStyle w:val="ListParagraph"/>
        <w:tabs>
          <w:tab w:val="left" w:pos="360"/>
        </w:tabs>
        <w:spacing w:after="0" w:line="240" w:lineRule="auto"/>
        <w:ind w:left="0"/>
        <w:jc w:val="both"/>
        <w:rPr>
          <w:rFonts w:ascii="Times New Roman" w:hAnsi="Times New Roman"/>
          <w:szCs w:val="24"/>
          <w:shd w:val="clear" w:color="auto" w:fill="FFFFFF"/>
        </w:rPr>
      </w:pPr>
      <w:r w:rsidRPr="004B4ECD">
        <w:rPr>
          <w:rFonts w:ascii="Times New Roman" w:hAnsi="Times New Roman"/>
          <w:b/>
          <w:bCs/>
          <w:szCs w:val="24"/>
          <w:shd w:val="clear" w:color="auto" w:fill="FFFFFF"/>
        </w:rPr>
        <w:t xml:space="preserve">1.5. Use of Word Processing Software </w:t>
      </w:r>
    </w:p>
    <w:p w14:paraId="5BF4804C"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4DEABB6D" w14:textId="77777777" w:rsidR="00270849" w:rsidRPr="004B4ECD" w:rsidRDefault="00270849" w:rsidP="00CF6D53">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It is important that the file be saved in the native format of the word processor used. The text should be in single-column format. Keep the layout of the text as simple as possible. Most formatting codes will be removed and replaced on processing the article. Do not embed "graphically designed" equations or tables, but prepare these using the word processor's facility. Do not import the figures into the text file but, instead, indicate their approximate locations directly in the electronic text and on the manuscript. To avoid unnecessary </w:t>
      </w:r>
      <w:proofErr w:type="gramStart"/>
      <w:r w:rsidRPr="004B4ECD">
        <w:rPr>
          <w:rFonts w:ascii="Times New Roman" w:hAnsi="Times New Roman"/>
          <w:sz w:val="20"/>
          <w:szCs w:val="20"/>
          <w:shd w:val="clear" w:color="auto" w:fill="FFFFFF"/>
        </w:rPr>
        <w:t>errors</w:t>
      </w:r>
      <w:proofErr w:type="gramEnd"/>
      <w:r w:rsidRPr="004B4ECD">
        <w:rPr>
          <w:rFonts w:ascii="Times New Roman" w:hAnsi="Times New Roman"/>
          <w:sz w:val="20"/>
          <w:szCs w:val="20"/>
          <w:shd w:val="clear" w:color="auto" w:fill="FFFFFF"/>
        </w:rPr>
        <w:t xml:space="preserve"> you are strongly advised to use the "spell-check" and "grammar-check" functions of your word processor. </w:t>
      </w:r>
    </w:p>
    <w:p w14:paraId="412519F1"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4761081E" w14:textId="77777777" w:rsidR="00270849" w:rsidRPr="004B4ECD" w:rsidRDefault="00270849" w:rsidP="00270849">
      <w:pPr>
        <w:pStyle w:val="ListParagraph"/>
        <w:tabs>
          <w:tab w:val="left" w:pos="0"/>
        </w:tabs>
        <w:spacing w:after="0" w:line="240" w:lineRule="auto"/>
        <w:ind w:left="0"/>
        <w:jc w:val="both"/>
        <w:rPr>
          <w:rFonts w:ascii="Times New Roman" w:hAnsi="Times New Roman"/>
          <w:b/>
          <w:szCs w:val="24"/>
          <w:shd w:val="clear" w:color="auto" w:fill="FFFFFF"/>
        </w:rPr>
      </w:pPr>
      <w:r w:rsidRPr="004B4ECD">
        <w:rPr>
          <w:rFonts w:ascii="Times New Roman" w:hAnsi="Times New Roman"/>
          <w:b/>
          <w:szCs w:val="24"/>
          <w:shd w:val="clear" w:color="auto" w:fill="FFFFFF"/>
        </w:rPr>
        <w:t>1.6</w:t>
      </w:r>
      <w:r w:rsidR="00CE7CC1" w:rsidRPr="004B4ECD">
        <w:rPr>
          <w:rFonts w:ascii="Times New Roman" w:hAnsi="Times New Roman"/>
          <w:b/>
          <w:szCs w:val="24"/>
          <w:shd w:val="clear" w:color="auto" w:fill="FFFFFF"/>
        </w:rPr>
        <w:t>.</w:t>
      </w:r>
      <w:r w:rsidRPr="004B4ECD">
        <w:rPr>
          <w:rFonts w:ascii="Times New Roman" w:hAnsi="Times New Roman"/>
          <w:b/>
          <w:szCs w:val="24"/>
          <w:shd w:val="clear" w:color="auto" w:fill="FFFFFF"/>
        </w:rPr>
        <w:t xml:space="preserve"> Article Processing Charge (APC)</w:t>
      </w:r>
    </w:p>
    <w:p w14:paraId="7081515E"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2C1B87A0" w14:textId="66ADBDEE" w:rsidR="00270849" w:rsidRPr="004B4ECD" w:rsidRDefault="009D66F5" w:rsidP="00CF6D53">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9D66F5">
        <w:rPr>
          <w:rFonts w:ascii="Times New Roman" w:hAnsi="Times New Roman"/>
          <w:sz w:val="20"/>
          <w:szCs w:val="20"/>
          <w:shd w:val="clear" w:color="auto" w:fill="FFFFFF"/>
        </w:rPr>
        <w:t>The Scholar: Human Sciences</w:t>
      </w:r>
      <w:r w:rsidRPr="009D66F5">
        <w:rPr>
          <w:rFonts w:ascii="Times New Roman" w:hAnsi="Times New Roman"/>
          <w:sz w:val="20"/>
          <w:szCs w:val="20"/>
          <w:shd w:val="clear" w:color="auto" w:fill="FFFFFF"/>
        </w:rPr>
        <w:t xml:space="preserve"> </w:t>
      </w:r>
      <w:r w:rsidR="00270849" w:rsidRPr="004B4ECD">
        <w:rPr>
          <w:rFonts w:ascii="Times New Roman" w:hAnsi="Times New Roman"/>
          <w:sz w:val="20"/>
          <w:szCs w:val="20"/>
          <w:shd w:val="clear" w:color="auto" w:fill="FFFFFF"/>
        </w:rPr>
        <w:t xml:space="preserve">is an Open Access journal accessible for free on the Internet. Yet, </w:t>
      </w:r>
      <w:r w:rsidR="00270849" w:rsidRPr="004B4ECD">
        <w:rPr>
          <w:rFonts w:ascii="Times New Roman" w:hAnsi="Times New Roman"/>
          <w:color w:val="0000FF"/>
          <w:sz w:val="20"/>
          <w:szCs w:val="20"/>
          <w:shd w:val="clear" w:color="auto" w:fill="FFFFFF"/>
        </w:rPr>
        <w:t xml:space="preserve">the online publication </w:t>
      </w:r>
      <w:r w:rsidR="00270849" w:rsidRPr="004B4ECD">
        <w:rPr>
          <w:rFonts w:ascii="Times New Roman" w:hAnsi="Times New Roman"/>
          <w:sz w:val="20"/>
          <w:szCs w:val="20"/>
          <w:shd w:val="clear" w:color="auto" w:fill="FFFFFF"/>
        </w:rPr>
        <w:t xml:space="preserve">process does involve costs including those pertaining to setup and maintenance of the publication infrastructure, routine operation of the journal, processing of manuscripts through peer-reviews, editing, publishing, maintaining the scholarly record, and archiving. To cover these costs, the journal depends on APC also called Publication Fee </w:t>
      </w:r>
      <w:r w:rsidR="00270849" w:rsidRPr="004B4ECD">
        <w:rPr>
          <w:rFonts w:ascii="Times New Roman" w:hAnsi="Times New Roman"/>
          <w:color w:val="0000FF"/>
          <w:sz w:val="20"/>
          <w:szCs w:val="20"/>
          <w:shd w:val="clear" w:color="auto" w:fill="FFFFFF"/>
        </w:rPr>
        <w:t>(</w:t>
      </w:r>
      <w:r w:rsidR="00210A01" w:rsidRPr="004B4ECD">
        <w:rPr>
          <w:rFonts w:ascii="Times New Roman" w:hAnsi="Times New Roman"/>
          <w:color w:val="0000FF"/>
          <w:sz w:val="20"/>
          <w:szCs w:val="20"/>
          <w:shd w:val="clear" w:color="auto" w:fill="FFFFFF"/>
        </w:rPr>
        <w:t>TH</w:t>
      </w:r>
      <w:r w:rsidR="000A2797" w:rsidRPr="004B4ECD">
        <w:rPr>
          <w:rFonts w:ascii="Times New Roman" w:hAnsi="Times New Roman"/>
          <w:color w:val="0000FF"/>
          <w:sz w:val="20"/>
          <w:szCs w:val="20"/>
          <w:shd w:val="clear" w:color="auto" w:fill="FFFFFF"/>
        </w:rPr>
        <w:t>B</w:t>
      </w:r>
      <w:r w:rsidR="00210A01" w:rsidRPr="004B4ECD">
        <w:rPr>
          <w:rFonts w:ascii="Times New Roman" w:hAnsi="Times New Roman"/>
          <w:color w:val="0000FF"/>
          <w:sz w:val="20"/>
          <w:szCs w:val="20"/>
          <w:shd w:val="clear" w:color="auto" w:fill="FFFFFF"/>
        </w:rPr>
        <w:t xml:space="preserve"> </w:t>
      </w:r>
      <w:r w:rsidR="000C2FC3" w:rsidRPr="004B4ECD">
        <w:rPr>
          <w:rFonts w:ascii="Times New Roman" w:hAnsi="Times New Roman"/>
          <w:color w:val="0000FF"/>
          <w:sz w:val="20"/>
          <w:szCs w:val="20"/>
          <w:shd w:val="clear" w:color="auto" w:fill="FFFFFF"/>
        </w:rPr>
        <w:t>3</w:t>
      </w:r>
      <w:r w:rsidR="00210A01" w:rsidRPr="004B4ECD">
        <w:rPr>
          <w:rFonts w:ascii="Times New Roman" w:hAnsi="Times New Roman"/>
          <w:color w:val="0000FF"/>
          <w:sz w:val="20"/>
          <w:szCs w:val="20"/>
          <w:shd w:val="clear" w:color="auto" w:fill="FFFFFF"/>
        </w:rPr>
        <w:t>,000</w:t>
      </w:r>
      <w:r w:rsidR="00270849" w:rsidRPr="004B4ECD">
        <w:rPr>
          <w:rFonts w:ascii="Times New Roman" w:hAnsi="Times New Roman"/>
          <w:color w:val="0000FF"/>
          <w:sz w:val="20"/>
          <w:szCs w:val="20"/>
          <w:shd w:val="clear" w:color="auto" w:fill="FFFFFF"/>
        </w:rPr>
        <w:t>)</w:t>
      </w:r>
      <w:r w:rsidR="00270849" w:rsidRPr="004B4ECD">
        <w:rPr>
          <w:rFonts w:ascii="Times New Roman" w:hAnsi="Times New Roman"/>
          <w:sz w:val="20"/>
          <w:szCs w:val="20"/>
          <w:shd w:val="clear" w:color="auto" w:fill="FFFFFF"/>
        </w:rPr>
        <w:t>.  The cost of APC is very often assumed either by the organization funding the research published in the article, or by the institution at which the author is employed or by the author oneself.</w:t>
      </w:r>
    </w:p>
    <w:p w14:paraId="372EBDFF"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173BB44F" w14:textId="77777777" w:rsidR="00971E6E" w:rsidRPr="004B4ECD" w:rsidRDefault="00971E6E" w:rsidP="00971E6E">
      <w:pPr>
        <w:tabs>
          <w:tab w:val="left" w:pos="0"/>
        </w:tabs>
        <w:adjustRightInd w:val="0"/>
        <w:snapToGrid w:val="0"/>
        <w:jc w:val="center"/>
        <w:rPr>
          <w:rFonts w:ascii="Arial" w:eastAsia="Arial Unicode MS" w:hAnsi="Arial" w:cs="Arial"/>
          <w:color w:val="FF0000"/>
          <w:szCs w:val="20"/>
        </w:rPr>
      </w:pPr>
      <w:r w:rsidRPr="004B4ECD">
        <w:rPr>
          <w:rFonts w:ascii="Times New Roman" w:eastAsia="Arial Unicode MS" w:hAnsi="Times New Roman" w:cs="Times New Roman"/>
          <w:color w:val="FF0000"/>
          <w:szCs w:val="20"/>
          <w:lang w:val="en-ZA"/>
        </w:rPr>
        <w:t>(10 point blank line)</w:t>
      </w:r>
    </w:p>
    <w:p w14:paraId="6880F7EA" w14:textId="77777777" w:rsidR="00270849" w:rsidRPr="004B4ECD" w:rsidRDefault="00270849" w:rsidP="00270849">
      <w:pPr>
        <w:contextualSpacing/>
        <w:rPr>
          <w:rFonts w:ascii="Times New Roman" w:hAnsi="Times New Roman" w:cs="Times New Roman"/>
          <w:b/>
          <w:bCs/>
          <w:color w:val="FF0000"/>
          <w:sz w:val="24"/>
          <w:szCs w:val="24"/>
        </w:rPr>
      </w:pPr>
      <w:r w:rsidRPr="004B4ECD">
        <w:rPr>
          <w:rFonts w:ascii="Times New Roman" w:hAnsi="Times New Roman"/>
          <w:b/>
          <w:bCs/>
          <w:sz w:val="24"/>
          <w:szCs w:val="24"/>
        </w:rPr>
        <w:t xml:space="preserve">2. Literature Review </w:t>
      </w:r>
      <w:r w:rsidRPr="004B4ECD">
        <w:rPr>
          <w:rFonts w:ascii="Times New Roman" w:hAnsi="Times New Roman" w:cs="Times New Roman"/>
          <w:bCs/>
          <w:color w:val="FF0000"/>
          <w:szCs w:val="20"/>
        </w:rPr>
        <w:t xml:space="preserve">[Heading </w:t>
      </w:r>
      <w:r w:rsidRPr="004B4ECD">
        <w:rPr>
          <w:rFonts w:ascii="Times New Roman" w:hAnsi="Times New Roman" w:cs="Times New Roman"/>
          <w:color w:val="FF0000"/>
          <w:szCs w:val="20"/>
        </w:rPr>
        <w:sym w:font="Symbol" w:char="F0AC"/>
      </w:r>
      <w:r w:rsidRPr="004B4ECD">
        <w:rPr>
          <w:rFonts w:ascii="Times New Roman" w:hAnsi="Times New Roman" w:cs="Times New Roman"/>
          <w:color w:val="FF0000"/>
          <w:szCs w:val="20"/>
        </w:rPr>
        <w:t xml:space="preserve"> 12pt, Times New Roman</w:t>
      </w:r>
      <w:r w:rsidR="00DC21CA" w:rsidRPr="004B4ECD">
        <w:rPr>
          <w:rFonts w:ascii="Times New Roman" w:hAnsi="Times New Roman" w:cs="Times New Roman"/>
          <w:color w:val="FF0000"/>
          <w:szCs w:val="20"/>
        </w:rPr>
        <w:t>, 12pt,</w:t>
      </w:r>
      <w:r w:rsidRPr="004B4ECD">
        <w:rPr>
          <w:rFonts w:ascii="Times New Roman" w:hAnsi="Times New Roman" w:cs="Times New Roman"/>
          <w:color w:val="FF0000"/>
          <w:szCs w:val="20"/>
        </w:rPr>
        <w:t xml:space="preserve"> bold]</w:t>
      </w:r>
    </w:p>
    <w:p w14:paraId="36B3B535" w14:textId="77777777" w:rsidR="00D94A7B" w:rsidRPr="004B4ECD" w:rsidRDefault="00D94A7B" w:rsidP="00D94A7B">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273B8CFE" w14:textId="1980CECF" w:rsidR="00DC21CA" w:rsidRPr="004B4ECD" w:rsidRDefault="00270849" w:rsidP="00DC21CA">
      <w:pPr>
        <w:contextualSpacing/>
        <w:rPr>
          <w:rFonts w:ascii="Times New Roman" w:hAnsi="Times New Roman" w:cs="Times New Roman"/>
          <w:color w:val="FF0000"/>
          <w:szCs w:val="20"/>
        </w:rPr>
      </w:pPr>
      <w:r w:rsidRPr="004B4ECD">
        <w:rPr>
          <w:rFonts w:ascii="Times New Roman" w:hAnsi="Times New Roman"/>
          <w:b/>
          <w:bCs/>
          <w:sz w:val="22"/>
          <w:szCs w:val="24"/>
        </w:rPr>
        <w:lastRenderedPageBreak/>
        <w:t xml:space="preserve">2.1. Citation in Text </w:t>
      </w:r>
      <w:r w:rsidR="00DC21CA" w:rsidRPr="004B4ECD">
        <w:rPr>
          <w:rFonts w:ascii="Times New Roman" w:hAnsi="Times New Roman" w:cs="Times New Roman"/>
          <w:bCs/>
          <w:color w:val="FF0000"/>
          <w:szCs w:val="20"/>
          <w:shd w:val="clear" w:color="auto" w:fill="FFFFFF"/>
        </w:rPr>
        <w:t>[</w:t>
      </w:r>
      <w:r w:rsidR="00DC21CA" w:rsidRPr="004B4ECD">
        <w:rPr>
          <w:rFonts w:ascii="Times New Roman" w:hAnsi="Times New Roman" w:cs="Times New Roman"/>
          <w:bCs/>
          <w:color w:val="FF0000"/>
          <w:szCs w:val="20"/>
        </w:rPr>
        <w:t xml:space="preserve">Subheading </w:t>
      </w:r>
      <w:r w:rsidR="00DC21CA" w:rsidRPr="004B4ECD">
        <w:rPr>
          <w:rFonts w:ascii="Times New Roman" w:hAnsi="Times New Roman" w:cs="Times New Roman"/>
          <w:color w:val="FF0000"/>
          <w:szCs w:val="20"/>
        </w:rPr>
        <w:sym w:font="Symbol" w:char="F0AC"/>
      </w:r>
      <w:r w:rsidR="00DC21CA" w:rsidRPr="004B4ECD">
        <w:rPr>
          <w:rFonts w:ascii="Times New Roman" w:hAnsi="Times New Roman" w:cs="Times New Roman"/>
          <w:color w:val="FF0000"/>
          <w:szCs w:val="20"/>
        </w:rPr>
        <w:t xml:space="preserve"> Times New Roman, 1</w:t>
      </w:r>
      <w:r w:rsidR="00EA7EAD" w:rsidRPr="004B4ECD">
        <w:rPr>
          <w:rFonts w:ascii="Times New Roman" w:hAnsi="Times New Roman" w:cs="Times New Roman"/>
          <w:color w:val="FF0000"/>
          <w:szCs w:val="20"/>
        </w:rPr>
        <w:t>1</w:t>
      </w:r>
      <w:r w:rsidR="00DC21CA" w:rsidRPr="004B4ECD">
        <w:rPr>
          <w:rFonts w:ascii="Times New Roman" w:hAnsi="Times New Roman" w:cs="Times New Roman"/>
          <w:color w:val="FF0000"/>
          <w:szCs w:val="20"/>
        </w:rPr>
        <w:t>pt, bold]</w:t>
      </w:r>
    </w:p>
    <w:p w14:paraId="329CC4D7" w14:textId="77777777" w:rsidR="00D94A7B" w:rsidRPr="004B4ECD" w:rsidRDefault="00D94A7B" w:rsidP="00D94A7B">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43383A68" w14:textId="2CC7A394" w:rsidR="00270849" w:rsidRPr="004B4ECD" w:rsidRDefault="00270849" w:rsidP="00CF6D53">
      <w:pPr>
        <w:ind w:firstLine="284"/>
        <w:contextualSpacing/>
        <w:rPr>
          <w:rFonts w:ascii="Times New Roman" w:hAnsi="Times New Roman"/>
          <w:bCs/>
          <w:szCs w:val="20"/>
        </w:rPr>
      </w:pPr>
      <w:r w:rsidRPr="004B4ECD">
        <w:rPr>
          <w:rFonts w:ascii="Times New Roman" w:hAnsi="Times New Roman"/>
          <w:bCs/>
          <w:szCs w:val="20"/>
        </w:rPr>
        <w:t xml:space="preserve">Citations in the text should follow the referencing style used by the American Psychological Association. You are referred to </w:t>
      </w:r>
      <w:r w:rsidRPr="004B4ECD">
        <w:rPr>
          <w:rFonts w:ascii="Times New Roman" w:hAnsi="Times New Roman"/>
          <w:bCs/>
          <w:color w:val="0000FF"/>
          <w:szCs w:val="20"/>
        </w:rPr>
        <w:t xml:space="preserve">the Publication Manual of the American Psychological Association, </w:t>
      </w:r>
      <w:r w:rsidR="000A2797" w:rsidRPr="004B4ECD">
        <w:rPr>
          <w:rFonts w:ascii="Times New Roman" w:hAnsi="Times New Roman"/>
          <w:bCs/>
          <w:color w:val="0000FF"/>
          <w:szCs w:val="20"/>
        </w:rPr>
        <w:t>seventh (7</w:t>
      </w:r>
      <w:r w:rsidRPr="004B4ECD">
        <w:rPr>
          <w:rFonts w:ascii="Times New Roman" w:hAnsi="Times New Roman"/>
          <w:bCs/>
          <w:color w:val="0000FF"/>
          <w:szCs w:val="20"/>
        </w:rPr>
        <w:t>th) Edition</w:t>
      </w:r>
      <w:r w:rsidRPr="004B4ECD">
        <w:rPr>
          <w:rFonts w:ascii="Times New Roman" w:hAnsi="Times New Roman"/>
          <w:bCs/>
          <w:szCs w:val="20"/>
        </w:rPr>
        <w:t xml:space="preserve">, </w:t>
      </w:r>
      <w:r w:rsidR="000A2797" w:rsidRPr="004B4ECD">
        <w:rPr>
          <w:rFonts w:ascii="Times New Roman" w:hAnsi="Times New Roman" w:cs="Times New Roman"/>
          <w:noProof/>
          <w:color w:val="0000FF"/>
          <w:szCs w:val="20"/>
        </w:rPr>
        <w:t xml:space="preserve">pISSN: </w:t>
      </w:r>
      <w:r w:rsidR="000A2797" w:rsidRPr="004B4ECD">
        <w:rPr>
          <w:rFonts w:ascii="Times New Roman" w:hAnsi="Times New Roman" w:cs="Times New Roman"/>
          <w:color w:val="0000FF"/>
          <w:szCs w:val="20"/>
        </w:rPr>
        <w:t>1906 - 3296</w:t>
      </w:r>
      <w:r w:rsidRPr="004B4ECD">
        <w:rPr>
          <w:rFonts w:ascii="Times New Roman" w:hAnsi="Times New Roman"/>
          <w:bCs/>
          <w:szCs w:val="20"/>
        </w:rPr>
        <w:t xml:space="preserve">. Please ensure that every reference cited in the text is also present in the reference list (and vice versa). Any references cited in the abstract must be given in full. Unpublished results and personal communications are not recommended in the reference list, but may be mentioned in the text. If these references are included in the reference </w:t>
      </w:r>
      <w:proofErr w:type="gramStart"/>
      <w:r w:rsidRPr="004B4ECD">
        <w:rPr>
          <w:rFonts w:ascii="Times New Roman" w:hAnsi="Times New Roman"/>
          <w:bCs/>
          <w:szCs w:val="20"/>
        </w:rPr>
        <w:t>list</w:t>
      </w:r>
      <w:proofErr w:type="gramEnd"/>
      <w:r w:rsidRPr="004B4ECD">
        <w:rPr>
          <w:rFonts w:ascii="Times New Roman" w:hAnsi="Times New Roman"/>
          <w:bCs/>
          <w:szCs w:val="20"/>
        </w:rPr>
        <w:t xml:space="preserve"> they should follow the standard reference style of the journal. </w:t>
      </w:r>
    </w:p>
    <w:p w14:paraId="5F257A80" w14:textId="77777777" w:rsidR="00270849" w:rsidRPr="004B4ECD" w:rsidRDefault="00270849" w:rsidP="00CF6D53">
      <w:pPr>
        <w:ind w:firstLine="284"/>
        <w:contextualSpacing/>
        <w:rPr>
          <w:rFonts w:ascii="Times New Roman" w:hAnsi="Times New Roman"/>
          <w:bCs/>
          <w:szCs w:val="20"/>
        </w:rPr>
      </w:pPr>
      <w:r w:rsidRPr="004B4ECD">
        <w:rPr>
          <w:rFonts w:ascii="Times New Roman" w:hAnsi="Times New Roman"/>
          <w:bCs/>
          <w:szCs w:val="20"/>
        </w:rPr>
        <w:t>All citations in the text should refer to:</w:t>
      </w:r>
    </w:p>
    <w:p w14:paraId="1B2A97A3" w14:textId="07AC0A9D" w:rsidR="000A2797" w:rsidRPr="004B4ECD" w:rsidRDefault="00270849" w:rsidP="00CF6D53">
      <w:pPr>
        <w:ind w:firstLine="284"/>
        <w:contextualSpacing/>
        <w:rPr>
          <w:rFonts w:ascii="Times New Roman" w:hAnsi="Times New Roman"/>
          <w:bCs/>
          <w:color w:val="0000FF"/>
          <w:szCs w:val="20"/>
        </w:rPr>
      </w:pPr>
      <w:r w:rsidRPr="004B4ECD">
        <w:rPr>
          <w:rFonts w:ascii="Times New Roman" w:hAnsi="Times New Roman"/>
          <w:b/>
          <w:bCs/>
          <w:i/>
          <w:iCs/>
          <w:szCs w:val="20"/>
        </w:rPr>
        <w:t>Single Author</w:t>
      </w:r>
      <w:r w:rsidRPr="004B4ECD">
        <w:rPr>
          <w:rFonts w:ascii="Times New Roman" w:hAnsi="Times New Roman"/>
          <w:b/>
          <w:bCs/>
          <w:szCs w:val="20"/>
        </w:rPr>
        <w:t>:</w:t>
      </w:r>
      <w:r w:rsidRPr="004B4ECD">
        <w:rPr>
          <w:rFonts w:ascii="Times New Roman" w:hAnsi="Times New Roman"/>
          <w:bCs/>
          <w:szCs w:val="20"/>
        </w:rPr>
        <w:t xml:space="preserve"> the author's last name (without initials, unless there is ambiguity) and the year of publication; for example,</w:t>
      </w:r>
      <w:r w:rsidR="00C9052B" w:rsidRPr="004B4ECD">
        <w:rPr>
          <w:rFonts w:ascii="Times New Roman" w:hAnsi="Times New Roman"/>
          <w:bCs/>
          <w:szCs w:val="20"/>
        </w:rPr>
        <w:t xml:space="preserve"> </w:t>
      </w:r>
      <w:r w:rsidR="00C9052B" w:rsidRPr="004B4ECD">
        <w:rPr>
          <w:rFonts w:ascii="Times New Roman" w:hAnsi="Times New Roman" w:cs="Times New Roman"/>
          <w:noProof/>
          <w:color w:val="0000FF"/>
          <w:szCs w:val="20"/>
        </w:rPr>
        <w:t>Nakwari (2019)</w:t>
      </w:r>
      <w:r w:rsidR="000A2797" w:rsidRPr="004B4ECD">
        <w:rPr>
          <w:rFonts w:ascii="Times New Roman" w:hAnsi="Times New Roman" w:cs="Times New Roman"/>
          <w:noProof/>
          <w:color w:val="0000FF"/>
          <w:szCs w:val="20"/>
        </w:rPr>
        <w:t xml:space="preserve"> support</w:t>
      </w:r>
      <w:r w:rsidR="00C9052B" w:rsidRPr="004B4ECD">
        <w:rPr>
          <w:rFonts w:ascii="Times New Roman" w:hAnsi="Times New Roman" w:cs="Times New Roman"/>
          <w:noProof/>
          <w:color w:val="0000FF"/>
          <w:szCs w:val="20"/>
        </w:rPr>
        <w:t>s</w:t>
      </w:r>
      <w:r w:rsidR="000A2797" w:rsidRPr="004B4ECD">
        <w:rPr>
          <w:rFonts w:ascii="Times New Roman" w:hAnsi="Times New Roman" w:cs="Times New Roman"/>
          <w:noProof/>
          <w:color w:val="0000FF"/>
          <w:szCs w:val="20"/>
        </w:rPr>
        <w:t xml:space="preserve"> </w:t>
      </w:r>
      <w:r w:rsidR="00C9052B" w:rsidRPr="004B4ECD">
        <w:rPr>
          <w:rFonts w:ascii="Times New Roman" w:hAnsi="Times New Roman" w:cs="Times New Roman"/>
          <w:noProof/>
          <w:color w:val="0000FF"/>
          <w:szCs w:val="20"/>
        </w:rPr>
        <w:t>WCSE 2019</w:t>
      </w:r>
      <w:r w:rsidR="000A2797" w:rsidRPr="004B4ECD">
        <w:rPr>
          <w:rFonts w:ascii="Times New Roman" w:hAnsi="Times New Roman" w:cs="Times New Roman"/>
          <w:noProof/>
          <w:color w:val="0000FF"/>
          <w:szCs w:val="20"/>
        </w:rPr>
        <w:t xml:space="preserve"> confereneces</w:t>
      </w:r>
      <w:r w:rsidR="00C9052B" w:rsidRPr="004B4ECD">
        <w:rPr>
          <w:rFonts w:ascii="Times New Roman" w:hAnsi="Times New Roman" w:cs="Times New Roman"/>
          <w:noProof/>
          <w:color w:val="0000FF"/>
          <w:szCs w:val="20"/>
        </w:rPr>
        <w:t xml:space="preserve"> or WCSE 2019 confereneces are supported by many researchers </w:t>
      </w:r>
      <w:r w:rsidR="00C9052B" w:rsidRPr="004B4ECD">
        <w:rPr>
          <w:rFonts w:ascii="Times New Roman" w:hAnsi="Times New Roman" w:cs="Times New Roman"/>
          <w:noProof/>
          <w:color w:val="0000FF"/>
          <w:szCs w:val="20"/>
        </w:rPr>
        <w:fldChar w:fldCharType="begin" w:fldLock="1"/>
      </w:r>
      <w:r w:rsidR="00C9052B" w:rsidRPr="004B4ECD">
        <w:rPr>
          <w:rFonts w:ascii="Times New Roman" w:hAnsi="Times New Roman" w:cs="Times New Roman"/>
          <w:noProof/>
          <w:color w:val="0000FF"/>
          <w:szCs w:val="20"/>
        </w:rPr>
        <w:instrText>ADDIN CSL_CITATION {"citationItems":[{"id":"ITEM-1","itemData":{"author":[{"dropping-particle":"","family":"Wahyudi","given":"Sutopo","non-dropping-particle":"","parse-names":false,"suffix":""},{"dropping-particle":"","family":"Aqidawati","given":"Era Febriana","non-dropping-particle":"","parse-names":false,"suffix":""}],"container-title":"Proceedings of the International Conference on Industrial Engineering and Operations Management Bangkok, Thailand, March 5-7, 2019","id":"ITEM-1","issued":{"date-parts":[["2019"]]},"page":"3559-3570","title":"Learning a Supply Chain Management Course by Problem Based Learning: Case Studies in the Newspaper Industry","type":"paper-conference"},"uris":["http://www.mendeley.com/documents/?uuid=5e2d0e45-4cb6-4da2-868c-b2f93d63f680"]}],"mendeley":{"formattedCitation":"(Wahyudi &amp; Aqidawati, 2019)","manualFormatting":"(Wahyudi &amp; Aqidawati, 2019;","plainTextFormattedCitation":"(Wahyudi &amp; Aqidawati, 2019)","previouslyFormattedCitation":"(Wahyudi &amp; Aqidawati, 2019)"},"properties":{"noteIndex":0},"schema":"https://github.com/citation-style-language/schema/raw/master/csl-citation.json"}</w:instrText>
      </w:r>
      <w:r w:rsidR="00C9052B" w:rsidRPr="004B4ECD">
        <w:rPr>
          <w:rFonts w:ascii="Times New Roman" w:hAnsi="Times New Roman" w:cs="Times New Roman"/>
          <w:noProof/>
          <w:color w:val="0000FF"/>
          <w:szCs w:val="20"/>
        </w:rPr>
        <w:fldChar w:fldCharType="separate"/>
      </w:r>
      <w:r w:rsidR="00C9052B" w:rsidRPr="004B4ECD">
        <w:rPr>
          <w:rFonts w:ascii="Times New Roman" w:hAnsi="Times New Roman" w:cs="Times New Roman"/>
          <w:noProof/>
          <w:color w:val="0000FF"/>
          <w:szCs w:val="20"/>
        </w:rPr>
        <w:t>(Wahyudi &amp; Aqidawati, 2019;</w:t>
      </w:r>
      <w:r w:rsidR="00C9052B" w:rsidRPr="004B4ECD">
        <w:rPr>
          <w:rFonts w:ascii="Times New Roman" w:hAnsi="Times New Roman" w:cs="Times New Roman"/>
          <w:noProof/>
          <w:color w:val="0000FF"/>
          <w:szCs w:val="20"/>
        </w:rPr>
        <w:fldChar w:fldCharType="end"/>
      </w:r>
      <w:r w:rsidR="000A2797" w:rsidRPr="004B4ECD">
        <w:rPr>
          <w:rFonts w:ascii="Times New Roman" w:hAnsi="Times New Roman" w:cs="Times New Roman"/>
          <w:noProof/>
          <w:color w:val="0000FF"/>
          <w:szCs w:val="20"/>
        </w:rPr>
        <w:t xml:space="preserve"> </w:t>
      </w:r>
      <w:r w:rsidR="00C9052B" w:rsidRPr="004B4ECD">
        <w:rPr>
          <w:rFonts w:ascii="Times New Roman" w:hAnsi="Times New Roman" w:cs="Times New Roman"/>
          <w:noProof/>
          <w:color w:val="0000FF"/>
          <w:szCs w:val="20"/>
        </w:rPr>
        <w:fldChar w:fldCharType="begin" w:fldLock="1"/>
      </w:r>
      <w:r w:rsidR="00C9052B" w:rsidRPr="004B4ECD">
        <w:rPr>
          <w:rFonts w:ascii="Times New Roman" w:hAnsi="Times New Roman" w:cs="Times New Roman"/>
          <w:noProof/>
          <w:color w:val="0000FF"/>
          <w:szCs w:val="20"/>
        </w:rPr>
        <w:instrText>ADDIN CSL_CITATION {"citationItems":[{"id":"ITEM-1","itemData":{"DOI":"10.18178/wcse.2018.06.064","author":[{"dropping-particle":"","family":"Nakwari","given":"Parisgawin","non-dropping-particle":"","parse-names":false,"suffix":""},{"dropping-particle":"","family":"Kreesuradej","given":"Worapoj","non-dropping-particle":"","parse-names":false,"suffix":""},{"dropping-particle":"","family":"Chaveesuk","given":"Singha","non-dropping-particle":"","parse-names":false,"suffix":""}],"container-title":"Proceedings of 2018 the 8th International Workshop on Computer Science and Engineering (WCSE 2018) - Bangkok, 28-30 June, 2018","id":"ITEM-1","issued":{"date-parts":[["2018"]]},"page":"362-367","publisher-place":"Bangkok, Thailand","title":"The Acceptance Model of M-Payment Using Smartphone Devices in Thailand: A Conceptual Framework","type":"paper-conference"},"uris":["http://www.mendeley.com/documents/?uuid=e5ff0600-8257-448d-92f7-e1256b3ae1fe"]}],"mendeley":{"formattedCitation":"(Nakwari et al., 2018)","manualFormatting":"Nakwari et al., 2018)","plainTextFormattedCitation":"(Nakwari et al., 2018)"},"properties":{"noteIndex":0},"schema":"https://github.com/citation-style-language/schema/raw/master/csl-citation.json"}</w:instrText>
      </w:r>
      <w:r w:rsidR="00C9052B" w:rsidRPr="004B4ECD">
        <w:rPr>
          <w:rFonts w:ascii="Times New Roman" w:hAnsi="Times New Roman" w:cs="Times New Roman"/>
          <w:noProof/>
          <w:color w:val="0000FF"/>
          <w:szCs w:val="20"/>
        </w:rPr>
        <w:fldChar w:fldCharType="separate"/>
      </w:r>
      <w:r w:rsidR="00C9052B" w:rsidRPr="004B4ECD">
        <w:rPr>
          <w:rFonts w:ascii="Times New Roman" w:hAnsi="Times New Roman" w:cs="Times New Roman"/>
          <w:noProof/>
          <w:color w:val="0000FF"/>
          <w:szCs w:val="20"/>
        </w:rPr>
        <w:t>Nakwari et al., 2018)</w:t>
      </w:r>
      <w:r w:rsidR="00C9052B" w:rsidRPr="004B4ECD">
        <w:rPr>
          <w:rFonts w:ascii="Times New Roman" w:hAnsi="Times New Roman" w:cs="Times New Roman"/>
          <w:noProof/>
          <w:color w:val="0000FF"/>
          <w:szCs w:val="20"/>
        </w:rPr>
        <w:fldChar w:fldCharType="end"/>
      </w:r>
    </w:p>
    <w:p w14:paraId="1F796A1A" w14:textId="77777777" w:rsidR="00270849" w:rsidRPr="004B4ECD" w:rsidRDefault="00270849" w:rsidP="00CF6D53">
      <w:pPr>
        <w:ind w:firstLine="284"/>
        <w:contextualSpacing/>
        <w:rPr>
          <w:rFonts w:ascii="Times New Roman" w:hAnsi="Times New Roman"/>
          <w:bCs/>
          <w:szCs w:val="20"/>
        </w:rPr>
      </w:pPr>
      <w:r w:rsidRPr="004B4ECD">
        <w:rPr>
          <w:rFonts w:ascii="Times New Roman" w:hAnsi="Times New Roman"/>
          <w:b/>
          <w:bCs/>
          <w:i/>
          <w:iCs/>
          <w:szCs w:val="20"/>
        </w:rPr>
        <w:t>Two Authors</w:t>
      </w:r>
      <w:r w:rsidRPr="004B4ECD">
        <w:rPr>
          <w:rFonts w:ascii="Times New Roman" w:hAnsi="Times New Roman"/>
          <w:b/>
          <w:bCs/>
          <w:iCs/>
          <w:szCs w:val="20"/>
        </w:rPr>
        <w:t>:</w:t>
      </w:r>
      <w:r w:rsidRPr="004B4ECD">
        <w:rPr>
          <w:rFonts w:ascii="Times New Roman" w:hAnsi="Times New Roman"/>
          <w:bCs/>
          <w:szCs w:val="20"/>
        </w:rPr>
        <w:t xml:space="preserve"> list all authors' last names with "and" in the text or “&amp;” in parentheses separating the two authors and the year of publication; </w:t>
      </w:r>
    </w:p>
    <w:p w14:paraId="5ACA2E73" w14:textId="66235904" w:rsidR="00270849" w:rsidRPr="004B4ECD" w:rsidRDefault="00270849" w:rsidP="004B4ECD">
      <w:pPr>
        <w:ind w:firstLine="284"/>
        <w:contextualSpacing/>
        <w:rPr>
          <w:rFonts w:ascii="Times New Roman" w:hAnsi="Times New Roman"/>
          <w:bCs/>
          <w:szCs w:val="20"/>
        </w:rPr>
      </w:pPr>
      <w:r w:rsidRPr="004B4ECD">
        <w:rPr>
          <w:rFonts w:ascii="Times New Roman" w:hAnsi="Times New Roman"/>
          <w:b/>
          <w:bCs/>
          <w:i/>
          <w:iCs/>
          <w:szCs w:val="20"/>
        </w:rPr>
        <w:t>More than Three up to Five Authors</w:t>
      </w:r>
      <w:r w:rsidRPr="004B4ECD">
        <w:rPr>
          <w:rFonts w:ascii="Times New Roman" w:hAnsi="Times New Roman"/>
          <w:b/>
          <w:bCs/>
          <w:iCs/>
          <w:szCs w:val="20"/>
        </w:rPr>
        <w:t>:</w:t>
      </w:r>
      <w:r w:rsidRPr="004B4ECD">
        <w:rPr>
          <w:rFonts w:ascii="Times New Roman" w:hAnsi="Times New Roman"/>
          <w:bCs/>
          <w:szCs w:val="20"/>
        </w:rPr>
        <w:t xml:space="preserve"> </w:t>
      </w:r>
      <w:r w:rsidR="000922C9" w:rsidRPr="004B4ECD">
        <w:rPr>
          <w:rFonts w:ascii="Times New Roman" w:hAnsi="Times New Roman"/>
          <w:bCs/>
          <w:szCs w:val="20"/>
        </w:rPr>
        <w:t xml:space="preserve">list the first authors' last names </w:t>
      </w:r>
      <w:r w:rsidRPr="004B4ECD">
        <w:rPr>
          <w:rFonts w:ascii="Times New Roman" w:hAnsi="Times New Roman"/>
          <w:bCs/>
          <w:szCs w:val="20"/>
        </w:rPr>
        <w:t xml:space="preserve">followed by et al. and the year of publication. For example, </w:t>
      </w:r>
      <w:r w:rsidR="004B4ECD" w:rsidRPr="004B4ECD">
        <w:rPr>
          <w:rFonts w:ascii="Times New Roman" w:hAnsi="Times New Roman" w:cs="Times New Roman"/>
          <w:noProof/>
          <w:color w:val="0000FF"/>
          <w:szCs w:val="20"/>
        </w:rPr>
        <w:t>(Gonzalez et al., 2019)</w:t>
      </w:r>
    </w:p>
    <w:p w14:paraId="4EB59219" w14:textId="77777777" w:rsidR="00D94A7B" w:rsidRPr="004B4ECD" w:rsidRDefault="00270849" w:rsidP="00CF6D53">
      <w:pPr>
        <w:ind w:firstLine="284"/>
        <w:contextualSpacing/>
        <w:rPr>
          <w:rFonts w:ascii="Times New Roman" w:hAnsi="Times New Roman"/>
          <w:bCs/>
          <w:szCs w:val="20"/>
        </w:rPr>
      </w:pPr>
      <w:r w:rsidRPr="004B4ECD">
        <w:rPr>
          <w:rFonts w:ascii="Times New Roman" w:hAnsi="Times New Roman"/>
          <w:bCs/>
          <w:szCs w:val="20"/>
        </w:rPr>
        <w:t xml:space="preserve">To cite a direct quotation, give pages after the year, separated by a comma and a space. For example: "Smith argues that for something to happen it must be not only 'favorable and possible but also wanted and triggered' (2008, p.38)". </w:t>
      </w:r>
    </w:p>
    <w:p w14:paraId="26B2B4C1"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30CD2AA1"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49E92626" w14:textId="77777777" w:rsidR="00DC21CA" w:rsidRPr="004B4ECD" w:rsidRDefault="00270849" w:rsidP="00DC21CA">
      <w:pPr>
        <w:contextualSpacing/>
        <w:rPr>
          <w:rFonts w:ascii="Times New Roman" w:hAnsi="Times New Roman" w:cs="Times New Roman"/>
          <w:b/>
          <w:bCs/>
          <w:sz w:val="24"/>
          <w:szCs w:val="24"/>
        </w:rPr>
      </w:pPr>
      <w:r w:rsidRPr="004B4ECD">
        <w:rPr>
          <w:rFonts w:ascii="Times New Roman" w:hAnsi="Times New Roman"/>
          <w:b/>
          <w:bCs/>
          <w:sz w:val="24"/>
          <w:szCs w:val="24"/>
        </w:rPr>
        <w:t xml:space="preserve">3. Research Methods and Materials </w:t>
      </w:r>
      <w:r w:rsidR="00DC21CA" w:rsidRPr="004B4ECD">
        <w:rPr>
          <w:rFonts w:ascii="Times New Roman" w:hAnsi="Times New Roman" w:cs="Times New Roman"/>
          <w:bCs/>
          <w:color w:val="FF0000"/>
          <w:szCs w:val="20"/>
        </w:rPr>
        <w:t xml:space="preserve">[Heading </w:t>
      </w:r>
      <w:r w:rsidR="00DC21CA" w:rsidRPr="004B4ECD">
        <w:rPr>
          <w:rFonts w:ascii="Times New Roman" w:hAnsi="Times New Roman" w:cs="Times New Roman"/>
          <w:color w:val="FF0000"/>
          <w:szCs w:val="20"/>
        </w:rPr>
        <w:sym w:font="Symbol" w:char="F0AC"/>
      </w:r>
      <w:r w:rsidR="00DC21CA" w:rsidRPr="004B4ECD">
        <w:rPr>
          <w:rFonts w:ascii="Times New Roman" w:hAnsi="Times New Roman" w:cs="Times New Roman"/>
          <w:color w:val="FF0000"/>
          <w:szCs w:val="20"/>
        </w:rPr>
        <w:t xml:space="preserve"> 12pt, Times New Roman, 12pt, bold]</w:t>
      </w:r>
    </w:p>
    <w:p w14:paraId="10695A79" w14:textId="77777777" w:rsidR="00D94A7B" w:rsidRPr="004B4ECD" w:rsidRDefault="00D94A7B" w:rsidP="00D94A7B">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34C07F31" w14:textId="47B88731" w:rsidR="00270849" w:rsidRPr="004B4ECD" w:rsidRDefault="00270849" w:rsidP="00B30028">
      <w:pPr>
        <w:contextualSpacing/>
        <w:rPr>
          <w:rFonts w:ascii="Times New Roman" w:hAnsi="Times New Roman" w:cs="Times New Roman"/>
          <w:color w:val="FF0000"/>
          <w:szCs w:val="20"/>
        </w:rPr>
      </w:pPr>
      <w:r w:rsidRPr="004B4ECD">
        <w:rPr>
          <w:rFonts w:ascii="Times New Roman" w:hAnsi="Times New Roman"/>
          <w:b/>
          <w:bCs/>
          <w:sz w:val="22"/>
          <w:szCs w:val="24"/>
        </w:rPr>
        <w:t xml:space="preserve">3.1. Using the Template </w:t>
      </w:r>
      <w:r w:rsidR="00DC21CA" w:rsidRPr="004B4ECD">
        <w:rPr>
          <w:rFonts w:ascii="Times New Roman" w:hAnsi="Times New Roman" w:cs="Times New Roman"/>
          <w:bCs/>
          <w:color w:val="FF0000"/>
          <w:szCs w:val="20"/>
          <w:shd w:val="clear" w:color="auto" w:fill="FFFFFF"/>
        </w:rPr>
        <w:t>[</w:t>
      </w:r>
      <w:r w:rsidR="00DC21CA" w:rsidRPr="004B4ECD">
        <w:rPr>
          <w:rFonts w:ascii="Times New Roman" w:hAnsi="Times New Roman" w:cs="Times New Roman"/>
          <w:bCs/>
          <w:color w:val="FF0000"/>
          <w:szCs w:val="20"/>
        </w:rPr>
        <w:t xml:space="preserve">Subheading </w:t>
      </w:r>
      <w:r w:rsidR="00DC21CA" w:rsidRPr="004B4ECD">
        <w:rPr>
          <w:rFonts w:ascii="Times New Roman" w:hAnsi="Times New Roman" w:cs="Times New Roman"/>
          <w:color w:val="FF0000"/>
          <w:szCs w:val="20"/>
        </w:rPr>
        <w:sym w:font="Symbol" w:char="F0AC"/>
      </w:r>
      <w:r w:rsidR="00DC21CA" w:rsidRPr="004B4ECD">
        <w:rPr>
          <w:rFonts w:ascii="Times New Roman" w:hAnsi="Times New Roman" w:cs="Times New Roman"/>
          <w:color w:val="FF0000"/>
          <w:szCs w:val="20"/>
        </w:rPr>
        <w:t xml:space="preserve"> Times New Roman, 1</w:t>
      </w:r>
      <w:r w:rsidR="00EA7EAD" w:rsidRPr="004B4ECD">
        <w:rPr>
          <w:rFonts w:ascii="Times New Roman" w:hAnsi="Times New Roman" w:cs="Times New Roman"/>
          <w:color w:val="FF0000"/>
          <w:szCs w:val="20"/>
        </w:rPr>
        <w:t>1</w:t>
      </w:r>
      <w:r w:rsidR="00DC21CA" w:rsidRPr="004B4ECD">
        <w:rPr>
          <w:rFonts w:ascii="Times New Roman" w:hAnsi="Times New Roman" w:cs="Times New Roman"/>
          <w:color w:val="FF0000"/>
          <w:szCs w:val="20"/>
        </w:rPr>
        <w:t>pt, bold]</w:t>
      </w:r>
    </w:p>
    <w:p w14:paraId="57DC4D39" w14:textId="77777777" w:rsidR="00D94A7B" w:rsidRPr="004B4ECD" w:rsidRDefault="00D94A7B" w:rsidP="00D94A7B">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398B560E" w14:textId="144774C4" w:rsidR="00270849" w:rsidRPr="004B4ECD" w:rsidRDefault="00CE7CC1" w:rsidP="00270849">
      <w:pPr>
        <w:pStyle w:val="ListParagraph"/>
        <w:tabs>
          <w:tab w:val="left" w:pos="360"/>
        </w:tabs>
        <w:spacing w:after="0" w:line="240" w:lineRule="auto"/>
        <w:ind w:left="0"/>
        <w:jc w:val="both"/>
        <w:rPr>
          <w:rFonts w:ascii="Times New Roman" w:hAnsi="Times New Roman"/>
          <w:sz w:val="24"/>
          <w:szCs w:val="24"/>
          <w:shd w:val="clear" w:color="auto" w:fill="FFFFFF"/>
        </w:rPr>
      </w:pPr>
      <w:r w:rsidRPr="004B4ECD">
        <w:rPr>
          <w:rFonts w:ascii="Times New Roman" w:hAnsi="Times New Roman"/>
          <w:b/>
          <w:sz w:val="20"/>
          <w:szCs w:val="24"/>
          <w:lang w:val="en-GB"/>
        </w:rPr>
        <w:t xml:space="preserve">3.1.1. </w:t>
      </w:r>
      <w:r w:rsidR="00270849" w:rsidRPr="004B4ECD">
        <w:rPr>
          <w:rFonts w:ascii="Times New Roman" w:hAnsi="Times New Roman"/>
          <w:b/>
          <w:sz w:val="20"/>
          <w:szCs w:val="24"/>
          <w:lang w:val="en-GB"/>
        </w:rPr>
        <w:t xml:space="preserve">Retaining Specifications </w:t>
      </w:r>
      <w:r w:rsidR="00270849" w:rsidRPr="004B4ECD">
        <w:rPr>
          <w:rFonts w:ascii="Times New Roman" w:hAnsi="Times New Roman"/>
          <w:color w:val="FF0000"/>
          <w:sz w:val="20"/>
          <w:szCs w:val="20"/>
          <w:shd w:val="clear" w:color="auto" w:fill="FFFFFF"/>
        </w:rPr>
        <w:t xml:space="preserve">[Second </w:t>
      </w:r>
      <w:r w:rsidR="00270849" w:rsidRPr="004B4ECD">
        <w:rPr>
          <w:rFonts w:ascii="Times New Roman" w:hAnsi="Times New Roman"/>
          <w:bCs/>
          <w:color w:val="FF0000"/>
          <w:sz w:val="20"/>
          <w:szCs w:val="20"/>
        </w:rPr>
        <w:t xml:space="preserve">Subheading </w:t>
      </w:r>
      <w:r w:rsidR="00270849" w:rsidRPr="004B4ECD">
        <w:rPr>
          <w:rFonts w:ascii="Times New Roman" w:hAnsi="Times New Roman"/>
          <w:color w:val="FF0000"/>
          <w:sz w:val="20"/>
          <w:szCs w:val="20"/>
        </w:rPr>
        <w:sym w:font="Symbol" w:char="F0AC"/>
      </w:r>
      <w:r w:rsidR="00DC21CA" w:rsidRPr="004B4ECD">
        <w:rPr>
          <w:rFonts w:ascii="Times New Roman" w:hAnsi="Times New Roman"/>
          <w:color w:val="FF0000"/>
          <w:sz w:val="20"/>
          <w:szCs w:val="20"/>
        </w:rPr>
        <w:t xml:space="preserve"> </w:t>
      </w:r>
      <w:r w:rsidR="00270849" w:rsidRPr="004B4ECD">
        <w:rPr>
          <w:rFonts w:ascii="Times New Roman" w:hAnsi="Times New Roman"/>
          <w:color w:val="FF0000"/>
          <w:sz w:val="20"/>
          <w:szCs w:val="20"/>
        </w:rPr>
        <w:t>Times New Roman</w:t>
      </w:r>
      <w:r w:rsidR="00DC21CA" w:rsidRPr="004B4ECD">
        <w:rPr>
          <w:rFonts w:ascii="Times New Roman" w:hAnsi="Times New Roman"/>
          <w:color w:val="FF0000"/>
          <w:sz w:val="20"/>
          <w:szCs w:val="20"/>
        </w:rPr>
        <w:t>, 1</w:t>
      </w:r>
      <w:r w:rsidR="00EA7EAD" w:rsidRPr="004B4ECD">
        <w:rPr>
          <w:rFonts w:ascii="Times New Roman" w:hAnsi="Times New Roman"/>
          <w:color w:val="FF0000"/>
          <w:sz w:val="20"/>
          <w:szCs w:val="20"/>
        </w:rPr>
        <w:t>0</w:t>
      </w:r>
      <w:r w:rsidR="00DC21CA" w:rsidRPr="004B4ECD">
        <w:rPr>
          <w:rFonts w:ascii="Times New Roman" w:hAnsi="Times New Roman"/>
          <w:color w:val="FF0000"/>
          <w:sz w:val="20"/>
          <w:szCs w:val="20"/>
        </w:rPr>
        <w:t>pt,</w:t>
      </w:r>
      <w:r w:rsidR="00270849" w:rsidRPr="004B4ECD">
        <w:rPr>
          <w:rFonts w:ascii="Times New Roman" w:hAnsi="Times New Roman"/>
          <w:color w:val="FF0000"/>
          <w:sz w:val="20"/>
          <w:szCs w:val="20"/>
        </w:rPr>
        <w:t xml:space="preserve"> bold]</w:t>
      </w:r>
      <w:r w:rsidR="00270849" w:rsidRPr="004B4ECD">
        <w:rPr>
          <w:rFonts w:ascii="Times New Roman" w:hAnsi="Times New Roman"/>
          <w:b/>
          <w:color w:val="FF0000"/>
          <w:sz w:val="24"/>
          <w:szCs w:val="24"/>
        </w:rPr>
        <w:t xml:space="preserve"> </w:t>
      </w:r>
    </w:p>
    <w:p w14:paraId="31712277" w14:textId="77777777" w:rsidR="00270849" w:rsidRPr="004B4ECD" w:rsidRDefault="00270849" w:rsidP="00CF6D53">
      <w:pPr>
        <w:tabs>
          <w:tab w:val="left" w:pos="0"/>
        </w:tabs>
        <w:ind w:firstLine="284"/>
        <w:contextualSpacing/>
        <w:rPr>
          <w:rFonts w:ascii="Times New Roman" w:eastAsia="Times New Roman" w:hAnsi="Times New Roman"/>
          <w:color w:val="FF0000"/>
          <w:spacing w:val="-1"/>
          <w:szCs w:val="20"/>
        </w:rPr>
      </w:pPr>
      <w:r w:rsidRPr="004B4ECD">
        <w:rPr>
          <w:rFonts w:ascii="Times New Roman" w:eastAsia="Times New Roman" w:hAnsi="Times New Roman"/>
          <w:spacing w:val="-1"/>
          <w:szCs w:val="20"/>
        </w:rPr>
        <w:t xml:space="preserve">The template is used to format your manuscript. Please do not alter prescribed margins, column widths, line spaces, and text fonts. Provided specifications anticipate your manuscript as part of the proceedings rather than a stand-alone document. Please do not modify any of the designations provided. Sub sub-titles should be avoided unless absolutely necessary. If they are to be </w:t>
      </w:r>
      <w:proofErr w:type="gramStart"/>
      <w:r w:rsidRPr="004B4ECD">
        <w:rPr>
          <w:rFonts w:ascii="Times New Roman" w:eastAsia="Times New Roman" w:hAnsi="Times New Roman"/>
          <w:spacing w:val="-1"/>
          <w:szCs w:val="20"/>
        </w:rPr>
        <w:t>included</w:t>
      </w:r>
      <w:proofErr w:type="gramEnd"/>
      <w:r w:rsidRPr="004B4ECD">
        <w:rPr>
          <w:rFonts w:ascii="Times New Roman" w:eastAsia="Times New Roman" w:hAnsi="Times New Roman"/>
          <w:spacing w:val="-1"/>
          <w:szCs w:val="20"/>
        </w:rPr>
        <w:t xml:space="preserve"> they should be left justified, italic, Times New Roman 12-point font, and only the first letter of the first word should be capitalized.</w:t>
      </w:r>
    </w:p>
    <w:p w14:paraId="5C43FEBA" w14:textId="77777777" w:rsidR="00D94A7B" w:rsidRPr="004B4ECD" w:rsidRDefault="00D94A7B" w:rsidP="00D94A7B">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37901B0F" w14:textId="77777777" w:rsidR="00270849" w:rsidRPr="004B4ECD" w:rsidRDefault="00CE7CC1" w:rsidP="00270849">
      <w:pPr>
        <w:contextualSpacing/>
        <w:rPr>
          <w:rFonts w:ascii="Times New Roman" w:hAnsi="Times New Roman"/>
          <w:b/>
          <w:szCs w:val="24"/>
          <w:lang w:val="en-GB"/>
        </w:rPr>
      </w:pPr>
      <w:r w:rsidRPr="004B4ECD">
        <w:rPr>
          <w:rFonts w:ascii="Times New Roman" w:hAnsi="Times New Roman"/>
          <w:b/>
          <w:szCs w:val="24"/>
          <w:lang w:val="en-GB"/>
        </w:rPr>
        <w:t xml:space="preserve">3.1.2. </w:t>
      </w:r>
      <w:r w:rsidR="00C95065" w:rsidRPr="004B4ECD">
        <w:rPr>
          <w:rFonts w:ascii="Times New Roman" w:hAnsi="Times New Roman"/>
          <w:b/>
          <w:szCs w:val="24"/>
          <w:lang w:val="en-GB"/>
        </w:rPr>
        <w:t>Model Specifications</w:t>
      </w:r>
      <w:r w:rsidR="00270849" w:rsidRPr="004B4ECD">
        <w:rPr>
          <w:rFonts w:ascii="Times New Roman" w:hAnsi="Times New Roman"/>
          <w:b/>
          <w:szCs w:val="24"/>
          <w:lang w:val="en-GB"/>
        </w:rPr>
        <w:t xml:space="preserve"> before Styling</w:t>
      </w:r>
    </w:p>
    <w:p w14:paraId="2E6AE119" w14:textId="77777777" w:rsidR="00270849" w:rsidRPr="004B4ECD" w:rsidRDefault="00270849" w:rsidP="00CF6D53">
      <w:pPr>
        <w:ind w:firstLine="284"/>
        <w:contextualSpacing/>
        <w:rPr>
          <w:rFonts w:ascii="Times New Roman" w:eastAsia="Times New Roman" w:hAnsi="Times New Roman"/>
          <w:spacing w:val="-1"/>
          <w:szCs w:val="20"/>
        </w:rPr>
      </w:pPr>
      <w:r w:rsidRPr="004B4ECD">
        <w:rPr>
          <w:rFonts w:ascii="Times New Roman" w:eastAsia="Times New Roman" w:hAnsi="Times New Roman"/>
          <w:spacing w:val="-1"/>
          <w:szCs w:val="20"/>
        </w:rPr>
        <w:t xml:space="preserve">Write and save your paper keeping text and graphic files separate until after the text is formatted. Do not use hard tabs, limit use of hard returns to only one at the end of each paragraph and do not add pagination anywhere in the paper. Proceed to formatting once you are done with completing the content and organizational editing. This should include the various sections and subsections of the paper. Figures and Tables should be included as part of the manuscript and not at the end. </w:t>
      </w:r>
    </w:p>
    <w:p w14:paraId="554A3CF8" w14:textId="77777777" w:rsidR="00C95065" w:rsidRPr="004B4ECD" w:rsidRDefault="00C95065" w:rsidP="00C95065">
      <w:pPr>
        <w:ind w:firstLine="284"/>
        <w:contextualSpacing/>
        <w:rPr>
          <w:rFonts w:ascii="Times New Roman" w:eastAsia="Times New Roman" w:hAnsi="Times New Roman"/>
          <w:spacing w:val="-1"/>
          <w:szCs w:val="20"/>
        </w:rPr>
      </w:pPr>
      <w:r w:rsidRPr="004B4ECD">
        <w:rPr>
          <w:rFonts w:ascii="Times New Roman" w:eastAsia="Times New Roman" w:hAnsi="Times New Roman"/>
          <w:spacing w:val="-1"/>
          <w:szCs w:val="20"/>
        </w:rPr>
        <w:t>Quantile regression essentially transforms a conditional distribution function into a conditional quantile function by splitting it into segments. In OLS, modelling a conditional distribution function of a random sample (y1,……</w:t>
      </w:r>
      <w:proofErr w:type="spellStart"/>
      <w:r w:rsidRPr="004B4ECD">
        <w:rPr>
          <w:rFonts w:ascii="Times New Roman" w:eastAsia="Times New Roman" w:hAnsi="Times New Roman"/>
          <w:spacing w:val="-1"/>
          <w:szCs w:val="20"/>
        </w:rPr>
        <w:t>yn</w:t>
      </w:r>
      <w:proofErr w:type="spellEnd"/>
      <w:r w:rsidRPr="004B4ECD">
        <w:rPr>
          <w:rFonts w:ascii="Times New Roman" w:eastAsia="Times New Roman" w:hAnsi="Times New Roman"/>
          <w:spacing w:val="-1"/>
          <w:szCs w:val="20"/>
        </w:rPr>
        <w:t>) with a parametric function m(xi,β) where xi represents the independent variables, β the corresponding estimates and m the conditional mean, can cause the following minimization problem:</w:t>
      </w:r>
    </w:p>
    <w:p w14:paraId="1C11DB79" w14:textId="77777777" w:rsidR="00C95065" w:rsidRPr="004B4ECD" w:rsidRDefault="00C95065" w:rsidP="00C95065">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741D8194" w14:textId="77777777" w:rsidR="00C95065" w:rsidRPr="004B4ECD" w:rsidRDefault="00C95065" w:rsidP="00C95065">
      <w:pPr>
        <w:ind w:firstLine="284"/>
        <w:contextualSpacing/>
        <w:jc w:val="right"/>
        <w:rPr>
          <w:rFonts w:ascii="Times New Roman" w:eastAsia="Times New Roman" w:hAnsi="Times New Roman"/>
          <w:spacing w:val="-1"/>
          <w:szCs w:val="20"/>
        </w:rPr>
      </w:pPr>
      <w:r w:rsidRPr="004B4ECD">
        <w:rPr>
          <w:rFonts w:ascii="Times New Roman" w:eastAsia="Times New Roman" w:hAnsi="Times New Roman"/>
          <w:spacing w:val="-1"/>
          <w:szCs w:val="20"/>
        </w:rPr>
        <w:t xml:space="preserve">    </w:t>
      </w:r>
      <w:r w:rsidR="00FD6045" w:rsidRPr="004B4ECD">
        <w:rPr>
          <w:rFonts w:ascii="Times New Roman" w:eastAsia="Times New Roman" w:hAnsi="Times New Roman"/>
          <w:noProof/>
          <w:spacing w:val="-1"/>
          <w:szCs w:val="20"/>
        </w:rPr>
        <w:object w:dxaOrig="2856" w:dyaOrig="672" w14:anchorId="37DC4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6pt;height:32.4pt" o:ole="">
            <v:imagedata r:id="rId12" o:title=""/>
          </v:shape>
          <o:OLEObject Type="Embed" ProgID="Equation.DSMT4" ShapeID="_x0000_i1025" DrawAspect="Content" ObjectID="_1720095776" r:id="rId13"/>
        </w:object>
      </w:r>
      <w:r w:rsidRPr="004B4ECD">
        <w:rPr>
          <w:rFonts w:ascii="Times New Roman" w:eastAsia="Times New Roman" w:hAnsi="Times New Roman"/>
          <w:spacing w:val="-1"/>
          <w:szCs w:val="20"/>
        </w:rPr>
        <w:t xml:space="preserve">              (1)</w:t>
      </w:r>
    </w:p>
    <w:p w14:paraId="2B00F5B1" w14:textId="77777777" w:rsidR="00C95065" w:rsidRPr="004B4ECD" w:rsidRDefault="00C95065" w:rsidP="00C95065">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5EDE4291" w14:textId="77777777" w:rsidR="00C95065" w:rsidRPr="004B4ECD" w:rsidRDefault="00C95065" w:rsidP="00C95065">
      <w:pPr>
        <w:ind w:firstLine="284"/>
        <w:contextualSpacing/>
        <w:rPr>
          <w:rFonts w:ascii="Times New Roman" w:eastAsia="Times New Roman" w:hAnsi="Times New Roman"/>
          <w:spacing w:val="-1"/>
          <w:szCs w:val="20"/>
        </w:rPr>
      </w:pPr>
      <w:r w:rsidRPr="004B4ECD">
        <w:rPr>
          <w:rFonts w:ascii="Times New Roman" w:eastAsia="Times New Roman" w:hAnsi="Times New Roman"/>
          <w:spacing w:val="-1"/>
          <w:szCs w:val="20"/>
        </w:rPr>
        <w:t xml:space="preserve">Obtains the conditional expectation function E[Y | xi] can proceed in quantile regression. The central feature thereby becomes </w:t>
      </w:r>
      <w:proofErr w:type="spellStart"/>
      <w:r w:rsidRPr="004B4ECD">
        <w:rPr>
          <w:rFonts w:ascii="Times New Roman" w:eastAsia="Times New Roman" w:hAnsi="Times New Roman"/>
          <w:spacing w:val="-1"/>
          <w:szCs w:val="20"/>
        </w:rPr>
        <w:t>ρτ</w:t>
      </w:r>
      <w:proofErr w:type="spellEnd"/>
      <w:r w:rsidRPr="004B4ECD">
        <w:rPr>
          <w:rFonts w:ascii="Times New Roman" w:eastAsia="Times New Roman" w:hAnsi="Times New Roman"/>
          <w:spacing w:val="-1"/>
          <w:szCs w:val="20"/>
        </w:rPr>
        <w:t>, which serves as a check function.</w:t>
      </w:r>
    </w:p>
    <w:p w14:paraId="0FACA885" w14:textId="77777777" w:rsidR="00C95065" w:rsidRPr="004B4ECD" w:rsidRDefault="00C95065" w:rsidP="00C95065">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6DC9A2BF" w14:textId="77777777" w:rsidR="00C95065" w:rsidRPr="004B4ECD" w:rsidRDefault="00C95065" w:rsidP="00C95065">
      <w:pPr>
        <w:ind w:firstLine="284"/>
        <w:contextualSpacing/>
        <w:jc w:val="right"/>
        <w:rPr>
          <w:rFonts w:ascii="Times New Roman" w:eastAsia="Times New Roman" w:hAnsi="Times New Roman"/>
          <w:spacing w:val="-1"/>
          <w:szCs w:val="20"/>
        </w:rPr>
      </w:pPr>
      <w:r w:rsidRPr="004B4ECD">
        <w:rPr>
          <w:rFonts w:ascii="Times New Roman" w:eastAsia="Times New Roman" w:hAnsi="Times New Roman"/>
          <w:spacing w:val="-1"/>
          <w:szCs w:val="20"/>
        </w:rPr>
        <w:t xml:space="preserve">    </w:t>
      </w:r>
      <w:r w:rsidR="00FD6045" w:rsidRPr="004B4ECD">
        <w:rPr>
          <w:rFonts w:ascii="Times New Roman" w:eastAsia="Times New Roman" w:hAnsi="Times New Roman"/>
          <w:noProof/>
          <w:spacing w:val="-1"/>
          <w:szCs w:val="20"/>
        </w:rPr>
        <w:object w:dxaOrig="2796" w:dyaOrig="768" w14:anchorId="19E07EBD">
          <v:shape id="_x0000_i1026" type="#_x0000_t75" style="width:138pt;height:39.6pt" o:ole="">
            <v:imagedata r:id="rId14" o:title=""/>
          </v:shape>
          <o:OLEObject Type="Embed" ProgID="Equation.DSMT4" ShapeID="_x0000_i1026" DrawAspect="Content" ObjectID="_1720095777" r:id="rId15"/>
        </w:object>
      </w:r>
      <w:r w:rsidRPr="004B4ECD">
        <w:rPr>
          <w:rFonts w:ascii="Times New Roman" w:eastAsia="Times New Roman" w:hAnsi="Times New Roman"/>
          <w:spacing w:val="-1"/>
          <w:szCs w:val="20"/>
        </w:rPr>
        <w:t xml:space="preserve">               (2)</w:t>
      </w:r>
    </w:p>
    <w:p w14:paraId="6B756E92" w14:textId="77777777" w:rsidR="00C95065" w:rsidRPr="004B4ECD" w:rsidRDefault="00C95065" w:rsidP="00C95065">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131FDA8B" w14:textId="77777777" w:rsidR="00C95065" w:rsidRPr="004B4ECD" w:rsidRDefault="00C95065" w:rsidP="00C95065">
      <w:pPr>
        <w:ind w:firstLine="284"/>
        <w:contextualSpacing/>
        <w:rPr>
          <w:rFonts w:ascii="Times New Roman" w:eastAsia="Times New Roman" w:hAnsi="Times New Roman"/>
          <w:spacing w:val="-1"/>
          <w:szCs w:val="20"/>
        </w:rPr>
      </w:pPr>
      <w:r w:rsidRPr="004B4ECD">
        <w:rPr>
          <w:rFonts w:ascii="Times New Roman" w:eastAsia="Times New Roman" w:hAnsi="Times New Roman"/>
          <w:spacing w:val="-1"/>
          <w:szCs w:val="20"/>
        </w:rPr>
        <w:t>In quantile regression, one minimizes now the following function.</w:t>
      </w:r>
    </w:p>
    <w:p w14:paraId="480FB194" w14:textId="77777777" w:rsidR="00C95065" w:rsidRPr="004B4ECD" w:rsidRDefault="00C95065" w:rsidP="00C95065">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1D1C659E" w14:textId="77777777" w:rsidR="00C95065" w:rsidRPr="004B4ECD" w:rsidRDefault="00C95065" w:rsidP="00C95065">
      <w:pPr>
        <w:ind w:firstLine="284"/>
        <w:contextualSpacing/>
        <w:jc w:val="right"/>
        <w:rPr>
          <w:rFonts w:ascii="Times New Roman" w:eastAsia="Times New Roman" w:hAnsi="Times New Roman"/>
          <w:spacing w:val="-1"/>
          <w:szCs w:val="20"/>
        </w:rPr>
      </w:pPr>
      <w:r w:rsidRPr="004B4ECD">
        <w:rPr>
          <w:rFonts w:ascii="Times New Roman" w:eastAsia="Times New Roman" w:hAnsi="Times New Roman"/>
          <w:spacing w:val="-1"/>
          <w:szCs w:val="20"/>
        </w:rPr>
        <w:t xml:space="preserve">   </w:t>
      </w:r>
      <w:r w:rsidR="00FD6045" w:rsidRPr="004B4ECD">
        <w:rPr>
          <w:rFonts w:ascii="Times New Roman" w:eastAsia="Times New Roman" w:hAnsi="Times New Roman"/>
          <w:noProof/>
          <w:spacing w:val="-1"/>
          <w:szCs w:val="20"/>
        </w:rPr>
        <w:object w:dxaOrig="2940" w:dyaOrig="672" w14:anchorId="546AE696">
          <v:shape id="_x0000_i1027" type="#_x0000_t75" style="width:147.6pt;height:32.4pt" o:ole="">
            <v:imagedata r:id="rId16" o:title=""/>
          </v:shape>
          <o:OLEObject Type="Embed" ProgID="Equation.DSMT4" ShapeID="_x0000_i1027" DrawAspect="Content" ObjectID="_1720095778" r:id="rId17"/>
        </w:object>
      </w:r>
      <w:r w:rsidRPr="004B4ECD">
        <w:rPr>
          <w:rFonts w:ascii="Times New Roman" w:eastAsia="Times New Roman" w:hAnsi="Times New Roman"/>
          <w:spacing w:val="-1"/>
          <w:szCs w:val="20"/>
        </w:rPr>
        <w:t xml:space="preserve">              (3)</w:t>
      </w:r>
    </w:p>
    <w:p w14:paraId="6573129F" w14:textId="77777777" w:rsidR="00C95065" w:rsidRPr="004B4ECD" w:rsidRDefault="00C95065" w:rsidP="00C95065">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0A9E4EC2" w14:textId="51C19301" w:rsidR="00C95065" w:rsidRPr="004B4ECD" w:rsidRDefault="00C95065" w:rsidP="00C95065">
      <w:pPr>
        <w:ind w:firstLine="284"/>
        <w:contextualSpacing/>
        <w:rPr>
          <w:rFonts w:ascii="Times New Roman" w:eastAsia="Times New Roman" w:hAnsi="Times New Roman"/>
          <w:spacing w:val="-1"/>
          <w:szCs w:val="20"/>
        </w:rPr>
      </w:pPr>
      <w:r w:rsidRPr="004B4ECD">
        <w:rPr>
          <w:rFonts w:ascii="Times New Roman" w:eastAsia="Times New Roman" w:hAnsi="Times New Roman"/>
          <w:spacing w:val="-1"/>
          <w:szCs w:val="20"/>
        </w:rPr>
        <w:t xml:space="preserve">Hence, in contrast to ordinary least square, the minimization is performed for each subset defined by </w:t>
      </w:r>
      <w:proofErr w:type="spellStart"/>
      <w:r w:rsidRPr="004B4ECD">
        <w:rPr>
          <w:rFonts w:ascii="Times New Roman" w:eastAsia="Times New Roman" w:hAnsi="Times New Roman"/>
          <w:spacing w:val="-1"/>
          <w:szCs w:val="20"/>
        </w:rPr>
        <w:t>ρτ</w:t>
      </w:r>
      <w:proofErr w:type="spellEnd"/>
      <w:r w:rsidRPr="004B4ECD">
        <w:rPr>
          <w:rFonts w:ascii="Times New Roman" w:eastAsia="Times New Roman" w:hAnsi="Times New Roman"/>
          <w:spacing w:val="-1"/>
          <w:szCs w:val="20"/>
        </w:rPr>
        <w:t xml:space="preserve">, where the coefficient of the </w:t>
      </w:r>
      <w:proofErr w:type="spellStart"/>
      <w:r w:rsidRPr="004B4ECD">
        <w:rPr>
          <w:rFonts w:ascii="Times New Roman" w:eastAsia="Times New Roman" w:hAnsi="Times New Roman"/>
          <w:spacing w:val="-1"/>
          <w:szCs w:val="20"/>
        </w:rPr>
        <w:t>τth</w:t>
      </w:r>
      <w:proofErr w:type="spellEnd"/>
      <w:r w:rsidRPr="004B4ECD">
        <w:rPr>
          <w:rFonts w:ascii="Times New Roman" w:eastAsia="Times New Roman" w:hAnsi="Times New Roman"/>
          <w:spacing w:val="-1"/>
          <w:szCs w:val="20"/>
        </w:rPr>
        <w:t xml:space="preserve"> – quantile is obtained with the parametric function ξ(xi,β)</w:t>
      </w:r>
      <w:r w:rsidR="00713D53" w:rsidRPr="004B4ECD">
        <w:rPr>
          <w:rFonts w:ascii="Times New Roman" w:eastAsia="Times New Roman" w:hAnsi="Times New Roman"/>
          <w:spacing w:val="-1"/>
          <w:szCs w:val="20"/>
        </w:rPr>
        <w:fldChar w:fldCharType="begin" w:fldLock="1"/>
      </w:r>
      <w:r w:rsidR="00F471F8" w:rsidRPr="004B4ECD">
        <w:rPr>
          <w:rFonts w:ascii="Times New Roman" w:eastAsia="Times New Roman" w:hAnsi="Times New Roman"/>
          <w:spacing w:val="-1"/>
          <w:szCs w:val="20"/>
        </w:rPr>
        <w:instrText>ADDIN CSL_CITATION {"citationItems":[{"id":"ITEM-1","itemData":{"DOI":"10.1257/jep.15.4.143","ISSN":"08953309","author":[{"dropping-particle":"","family":"Koenker","given":"Roger","non-dropping-particle":"","parse-names":false,"suffix":""},{"dropping-particle":"","family":"Hallock","given":"Kevin F.","non-dropping-particle":"","parse-names":false,"suffix":""}],"container-title":"Journal of Economic Perspectives","id":"ITEM-1","issued":{"date-parts":[["2001"]]},"title":"Quantile regression","type":"article-journal"},"uris":["http://www.mendeley.com/documents/?uuid=e213a76c-c16b-4bb2-84ac-8dedd140ffc2","http://www.mendeley.com/documents/?uuid=2414416d-f7e3-469f-91a9-5cf0250bcb8c"]}],"mendeley":{"formattedCitation":"(Koenker &amp; Hallock, 2001)","plainTextFormattedCitation":"(Koenker &amp; Hallock, 2001)","previouslyFormattedCitation":"(Koenker &amp; Hallock, 2001)"},"properties":{"noteIndex":0},"schema":"https://github.com/citation-style-language/schema/raw/master/csl-citation.json"}</w:instrText>
      </w:r>
      <w:r w:rsidR="00713D53" w:rsidRPr="004B4ECD">
        <w:rPr>
          <w:rFonts w:ascii="Times New Roman" w:eastAsia="Times New Roman" w:hAnsi="Times New Roman"/>
          <w:spacing w:val="-1"/>
          <w:szCs w:val="20"/>
        </w:rPr>
        <w:fldChar w:fldCharType="end"/>
      </w:r>
      <w:r w:rsidR="00C9052B" w:rsidRPr="004B4ECD">
        <w:rPr>
          <w:rFonts w:ascii="Times New Roman" w:eastAsia="Times New Roman" w:hAnsi="Times New Roman"/>
          <w:spacing w:val="-1"/>
          <w:szCs w:val="20"/>
        </w:rPr>
        <w:t>(</w:t>
      </w:r>
      <w:proofErr w:type="spellStart"/>
      <w:r w:rsidR="00C9052B" w:rsidRPr="004B4ECD">
        <w:rPr>
          <w:rFonts w:ascii="Times New Roman" w:eastAsia="Times New Roman" w:hAnsi="Times New Roman"/>
          <w:spacing w:val="-1"/>
          <w:szCs w:val="20"/>
        </w:rPr>
        <w:t>Koenker</w:t>
      </w:r>
      <w:proofErr w:type="spellEnd"/>
      <w:r w:rsidR="00C9052B" w:rsidRPr="004B4ECD">
        <w:rPr>
          <w:rFonts w:ascii="Times New Roman" w:eastAsia="Times New Roman" w:hAnsi="Times New Roman"/>
          <w:spacing w:val="-1"/>
          <w:szCs w:val="20"/>
        </w:rPr>
        <w:t xml:space="preserve"> &amp; Hallock, 2001)(</w:t>
      </w:r>
      <w:proofErr w:type="spellStart"/>
      <w:r w:rsidR="00C9052B" w:rsidRPr="004B4ECD">
        <w:rPr>
          <w:rFonts w:ascii="Times New Roman" w:eastAsia="Times New Roman" w:hAnsi="Times New Roman"/>
          <w:spacing w:val="-1"/>
          <w:szCs w:val="20"/>
        </w:rPr>
        <w:t>Koenker</w:t>
      </w:r>
      <w:proofErr w:type="spellEnd"/>
      <w:r w:rsidR="00C9052B" w:rsidRPr="004B4ECD">
        <w:rPr>
          <w:rFonts w:ascii="Times New Roman" w:eastAsia="Times New Roman" w:hAnsi="Times New Roman"/>
          <w:spacing w:val="-1"/>
          <w:szCs w:val="20"/>
        </w:rPr>
        <w:t xml:space="preserve"> &amp; Hallock, 2001)</w:t>
      </w:r>
      <w:r w:rsidR="00F471F8" w:rsidRPr="004B4ECD">
        <w:rPr>
          <w:rFonts w:ascii="Times New Roman" w:eastAsia="Times New Roman" w:hAnsi="Times New Roman"/>
          <w:spacing w:val="-1"/>
          <w:szCs w:val="20"/>
        </w:rPr>
        <w:t>(</w:t>
      </w:r>
      <w:proofErr w:type="spellStart"/>
      <w:r w:rsidR="00F471F8" w:rsidRPr="004B4ECD">
        <w:rPr>
          <w:rFonts w:ascii="Times New Roman" w:eastAsia="Times New Roman" w:hAnsi="Times New Roman"/>
          <w:spacing w:val="-1"/>
          <w:szCs w:val="20"/>
        </w:rPr>
        <w:t>Koenker</w:t>
      </w:r>
      <w:proofErr w:type="spellEnd"/>
      <w:r w:rsidR="00F471F8" w:rsidRPr="004B4ECD">
        <w:rPr>
          <w:rFonts w:ascii="Times New Roman" w:eastAsia="Times New Roman" w:hAnsi="Times New Roman"/>
          <w:spacing w:val="-1"/>
          <w:szCs w:val="20"/>
        </w:rPr>
        <w:t xml:space="preserve"> &amp; Hallock, 2001)(</w:t>
      </w:r>
      <w:proofErr w:type="spellStart"/>
      <w:r w:rsidR="00F471F8" w:rsidRPr="004B4ECD">
        <w:rPr>
          <w:rFonts w:ascii="Times New Roman" w:eastAsia="Times New Roman" w:hAnsi="Times New Roman"/>
          <w:spacing w:val="-1"/>
          <w:szCs w:val="20"/>
        </w:rPr>
        <w:t>Koenker</w:t>
      </w:r>
      <w:proofErr w:type="spellEnd"/>
      <w:r w:rsidR="00F471F8" w:rsidRPr="004B4ECD">
        <w:rPr>
          <w:rFonts w:ascii="Times New Roman" w:eastAsia="Times New Roman" w:hAnsi="Times New Roman"/>
          <w:spacing w:val="-1"/>
          <w:szCs w:val="20"/>
        </w:rPr>
        <w:t xml:space="preserve"> &amp; Hallock, 2001)</w:t>
      </w:r>
      <w:r w:rsidRPr="004B4ECD">
        <w:rPr>
          <w:rFonts w:ascii="Times New Roman" w:eastAsia="Times New Roman" w:hAnsi="Times New Roman"/>
          <w:spacing w:val="-1"/>
          <w:szCs w:val="20"/>
        </w:rPr>
        <w:t>.</w:t>
      </w:r>
    </w:p>
    <w:p w14:paraId="764018A7" w14:textId="77777777" w:rsidR="00C95065" w:rsidRPr="004B4ECD" w:rsidRDefault="00C95065" w:rsidP="00C95065">
      <w:pPr>
        <w:wordWrap/>
        <w:ind w:firstLine="288"/>
        <w:contextualSpacing/>
        <w:rPr>
          <w:rFonts w:ascii="Times New Roman" w:hAnsi="Times New Roman" w:cs="Times New Roman"/>
          <w:bCs/>
          <w:szCs w:val="20"/>
          <w:shd w:val="clear" w:color="auto" w:fill="FFFFFF"/>
        </w:rPr>
      </w:pPr>
      <w:r w:rsidRPr="004B4ECD">
        <w:rPr>
          <w:rFonts w:ascii="Times New Roman" w:hAnsi="Times New Roman" w:cs="Times New Roman"/>
          <w:bCs/>
          <w:szCs w:val="20"/>
          <w:shd w:val="clear" w:color="auto" w:fill="FFFFFF"/>
        </w:rPr>
        <w:t xml:space="preserve">To find out the optimal inflation threshold, the author applies two methods; firstly, the optimal </w:t>
      </w:r>
      <w:bookmarkStart w:id="0" w:name="OLE_LINK59"/>
      <w:bookmarkStart w:id="1" w:name="OLE_LINK58"/>
      <w:r w:rsidRPr="004B4ECD">
        <w:rPr>
          <w:rFonts w:ascii="Times New Roman" w:hAnsi="Times New Roman" w:cs="Times New Roman"/>
          <w:bCs/>
          <w:szCs w:val="20"/>
          <w:shd w:val="clear" w:color="auto" w:fill="FFFFFF"/>
        </w:rPr>
        <w:t>inflation</w:t>
      </w:r>
      <w:bookmarkEnd w:id="0"/>
      <w:bookmarkEnd w:id="1"/>
      <w:r w:rsidRPr="004B4ECD">
        <w:rPr>
          <w:rFonts w:ascii="Times New Roman" w:hAnsi="Times New Roman" w:cs="Times New Roman"/>
          <w:bCs/>
          <w:szCs w:val="20"/>
          <w:shd w:val="clear" w:color="auto" w:fill="FFFFFF"/>
        </w:rPr>
        <w:t xml:space="preserve"> threshold is found by </w:t>
      </w:r>
      <w:bookmarkStart w:id="2" w:name="OLE_LINK57"/>
      <w:bookmarkStart w:id="3" w:name="OLE_LINK56"/>
      <w:r w:rsidRPr="004B4ECD">
        <w:rPr>
          <w:rFonts w:ascii="Times New Roman" w:hAnsi="Times New Roman" w:cs="Times New Roman"/>
          <w:bCs/>
          <w:szCs w:val="20"/>
          <w:shd w:val="clear" w:color="auto" w:fill="FFFFFF"/>
        </w:rPr>
        <w:t>dummy</w:t>
      </w:r>
      <w:bookmarkEnd w:id="2"/>
      <w:bookmarkEnd w:id="3"/>
      <w:r w:rsidRPr="004B4ECD">
        <w:rPr>
          <w:rFonts w:ascii="Times New Roman" w:hAnsi="Times New Roman" w:cs="Times New Roman"/>
          <w:bCs/>
          <w:szCs w:val="20"/>
          <w:shd w:val="clear" w:color="auto" w:fill="FFFFFF"/>
        </w:rPr>
        <w:t xml:space="preserve"> method, then used the OLS method below. </w:t>
      </w:r>
    </w:p>
    <w:p w14:paraId="13FEB701" w14:textId="77777777" w:rsidR="00C95065" w:rsidRPr="004B4ECD" w:rsidRDefault="00C95065" w:rsidP="00C95065">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2DBF706A" w14:textId="77777777" w:rsidR="00C95065" w:rsidRPr="004B4ECD" w:rsidRDefault="00137436" w:rsidP="00C95065">
      <w:pPr>
        <w:wordWrap/>
        <w:ind w:firstLine="288"/>
        <w:contextualSpacing/>
        <w:jc w:val="right"/>
        <w:rPr>
          <w:rFonts w:ascii="Times New Roman" w:hAnsi="Times New Roman" w:cs="Times New Roman"/>
          <w:bCs/>
          <w:szCs w:val="20"/>
          <w:shd w:val="clear" w:color="auto" w:fill="FFFFFF"/>
        </w:rPr>
      </w:pPr>
      <m:oMath>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y</m:t>
                </m:r>
              </m:e>
              <m:sub>
                <m:r>
                  <w:rPr>
                    <w:rFonts w:ascii="Cambria Math" w:hAnsi="Cambria Math" w:cs="Times New Roman"/>
                    <w:szCs w:val="20"/>
                    <w:shd w:val="clear" w:color="auto" w:fill="FFFFFF"/>
                  </w:rPr>
                  <m:t>GDP</m:t>
                </m:r>
              </m:sub>
            </m:sSub>
          </m:e>
        </m:acc>
        <m:r>
          <m:rPr>
            <m:sty m:val="p"/>
          </m:rPr>
          <w:rPr>
            <w:rFonts w:ascii="Cambria Math" w:hAnsi="Cambria Math" w:cs="Times New Roman"/>
            <w:szCs w:val="20"/>
            <w:shd w:val="clear" w:color="auto" w:fill="FFFFFF"/>
          </w:rPr>
          <m:t>=</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1</m:t>
                </m:r>
              </m:sub>
            </m:sSub>
          </m:e>
        </m:acc>
        <m:r>
          <m:rPr>
            <m:sty m:val="p"/>
          </m:rPr>
          <w:rPr>
            <w:rFonts w:ascii="Cambria Math" w:hAnsi="Cambria Math" w:cs="Times New Roman"/>
            <w:szCs w:val="20"/>
            <w:shd w:val="clear" w:color="auto" w:fill="FFFFFF"/>
          </w:rPr>
          <m:t>+</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2</m:t>
                </m:r>
              </m:sub>
            </m:sSub>
          </m:e>
        </m:acc>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X</m:t>
            </m:r>
          </m:e>
          <m:sub>
            <m:r>
              <w:rPr>
                <w:rFonts w:ascii="Cambria Math" w:hAnsi="Cambria Math" w:cs="Times New Roman"/>
                <w:szCs w:val="20"/>
                <w:shd w:val="clear" w:color="auto" w:fill="FFFFFF"/>
              </w:rPr>
              <m:t>Inf</m:t>
            </m:r>
          </m:sub>
        </m:sSub>
        <m:r>
          <m:rPr>
            <m:sty m:val="p"/>
          </m:rPr>
          <w:rPr>
            <w:rFonts w:ascii="Cambria Math" w:hAnsi="Cambria Math" w:cs="Times New Roman"/>
            <w:szCs w:val="20"/>
            <w:shd w:val="clear" w:color="auto" w:fill="FFFFFF"/>
          </w:rPr>
          <m:t>+</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3</m:t>
                </m:r>
              </m:sub>
            </m:sSub>
          </m:e>
        </m:acc>
        <m:r>
          <m:rPr>
            <m:sty m:val="p"/>
          </m:rPr>
          <w:rPr>
            <w:rFonts w:ascii="Cambria Math" w:hAnsi="Cambria Math" w:cs="Times New Roman"/>
            <w:szCs w:val="20"/>
            <w:shd w:val="clear" w:color="auto" w:fill="FFFFFF"/>
          </w:rPr>
          <m:t xml:space="preserve"> </m:t>
        </m:r>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D</m:t>
            </m:r>
          </m:e>
          <m:sub>
            <m:r>
              <w:rPr>
                <w:rFonts w:ascii="Cambria Math" w:hAnsi="Cambria Math" w:cs="Times New Roman"/>
                <w:szCs w:val="20"/>
                <w:shd w:val="clear" w:color="auto" w:fill="FFFFFF"/>
              </w:rPr>
              <m:t>Inf</m:t>
            </m:r>
          </m:sub>
        </m:sSub>
        <m:r>
          <m:rPr>
            <m:sty m:val="p"/>
          </m:rPr>
          <w:rPr>
            <w:rFonts w:ascii="Cambria Math" w:hAnsi="Cambria Math" w:cs="Times New Roman"/>
            <w:szCs w:val="20"/>
            <w:shd w:val="clear" w:color="auto" w:fill="FFFFFF"/>
          </w:rPr>
          <m:t xml:space="preserve">+ </m:t>
        </m:r>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ε</m:t>
            </m:r>
          </m:e>
          <m:sub>
            <m:r>
              <w:rPr>
                <w:rFonts w:ascii="Cambria Math" w:hAnsi="Cambria Math" w:cs="Times New Roman"/>
                <w:szCs w:val="20"/>
                <w:shd w:val="clear" w:color="auto" w:fill="FFFFFF"/>
              </w:rPr>
              <m:t>i</m:t>
            </m:r>
          </m:sub>
        </m:sSub>
      </m:oMath>
      <w:r w:rsidR="00C95065" w:rsidRPr="004B4ECD">
        <w:rPr>
          <w:rFonts w:ascii="Times New Roman" w:hAnsi="Times New Roman" w:cs="Times New Roman"/>
          <w:bCs/>
          <w:szCs w:val="20"/>
          <w:shd w:val="clear" w:color="auto" w:fill="FFFFFF"/>
        </w:rPr>
        <w:t xml:space="preserve">       (4)</w:t>
      </w:r>
    </w:p>
    <w:p w14:paraId="24485E30" w14:textId="77777777" w:rsidR="00C95065" w:rsidRPr="004B4ECD" w:rsidRDefault="00C95065" w:rsidP="00C95065">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07521C73" w14:textId="77777777" w:rsidR="00C95065" w:rsidRPr="004B4ECD" w:rsidRDefault="00C95065" w:rsidP="00C95065">
      <w:pPr>
        <w:wordWrap/>
        <w:ind w:firstLine="288"/>
        <w:contextualSpacing/>
        <w:rPr>
          <w:rFonts w:ascii="Times New Roman" w:hAnsi="Times New Roman" w:cs="Times New Roman"/>
          <w:bCs/>
          <w:szCs w:val="20"/>
          <w:shd w:val="clear" w:color="auto" w:fill="FFFFFF"/>
        </w:rPr>
      </w:pPr>
      <w:r w:rsidRPr="004B4ECD">
        <w:rPr>
          <w:rFonts w:ascii="Times New Roman" w:hAnsi="Times New Roman" w:cs="Times New Roman"/>
          <w:bCs/>
          <w:szCs w:val="20"/>
          <w:shd w:val="clear" w:color="auto" w:fill="FFFFFF"/>
        </w:rPr>
        <w:t xml:space="preserve">Where K is the optimal inflation threshold, </w:t>
      </w:r>
      <m:oMath>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D</m:t>
            </m:r>
          </m:e>
          <m:sub>
            <m:r>
              <w:rPr>
                <w:rFonts w:ascii="Cambria Math" w:hAnsi="Cambria Math" w:cs="Times New Roman"/>
                <w:szCs w:val="20"/>
                <w:shd w:val="clear" w:color="auto" w:fill="FFFFFF"/>
              </w:rPr>
              <m:t>Inf</m:t>
            </m:r>
          </m:sub>
        </m:sSub>
      </m:oMath>
      <w:r w:rsidRPr="004B4ECD">
        <w:rPr>
          <w:rFonts w:ascii="Times New Roman" w:hAnsi="Times New Roman" w:cs="Times New Roman"/>
          <w:bCs/>
          <w:szCs w:val="20"/>
          <w:shd w:val="clear" w:color="auto" w:fill="FFFFFF"/>
        </w:rPr>
        <w:t xml:space="preserve">is </w:t>
      </w:r>
      <w:r w:rsidRPr="004B4ECD">
        <w:rPr>
          <w:rFonts w:ascii="Times New Roman" w:hAnsi="Times New Roman" w:cs="Times New Roman"/>
          <w:bCs/>
          <w:szCs w:val="20"/>
          <w:shd w:val="clear" w:color="auto" w:fill="FFFFFF"/>
        </w:rPr>
        <w:lastRenderedPageBreak/>
        <w:t>dummy variable and is defined as:</w:t>
      </w:r>
    </w:p>
    <w:p w14:paraId="741A266A" w14:textId="77777777" w:rsidR="00C95065" w:rsidRPr="004B4ECD" w:rsidRDefault="00C95065" w:rsidP="00C95065">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2A40AB04" w14:textId="77777777" w:rsidR="00C95065" w:rsidRPr="004B4ECD" w:rsidRDefault="00C95065" w:rsidP="00C95065">
      <w:pPr>
        <w:wordWrap/>
        <w:ind w:firstLine="288"/>
        <w:contextualSpacing/>
        <w:jc w:val="right"/>
        <w:rPr>
          <w:rFonts w:ascii="Times New Roman" w:hAnsi="Times New Roman" w:cs="Times New Roman"/>
          <w:bCs/>
          <w:szCs w:val="20"/>
          <w:shd w:val="clear" w:color="auto" w:fill="FFFFFF"/>
        </w:rPr>
      </w:pPr>
      <w:r w:rsidRPr="004B4ECD">
        <w:rPr>
          <w:rFonts w:ascii="Times New Roman" w:hAnsi="Times New Roman" w:cs="Times New Roman"/>
          <w:bCs/>
          <w:szCs w:val="20"/>
          <w:shd w:val="clear" w:color="auto" w:fill="FFFFFF"/>
        </w:rPr>
        <w:t xml:space="preserve"> </w:t>
      </w:r>
      <m:oMath>
        <m:r>
          <w:rPr>
            <w:rFonts w:ascii="Cambria Math" w:hAnsi="Cambria Math" w:cs="Times New Roman"/>
            <w:szCs w:val="20"/>
            <w:shd w:val="clear" w:color="auto" w:fill="FFFFFF"/>
          </w:rPr>
          <m:t>D</m:t>
        </m:r>
        <m:r>
          <m:rPr>
            <m:sty m:val="p"/>
          </m:rPr>
          <w:rPr>
            <w:rFonts w:ascii="Cambria Math" w:hAnsi="Cambria Math" w:cs="Times New Roman"/>
            <w:szCs w:val="20"/>
            <w:shd w:val="clear" w:color="auto" w:fill="FFFFFF"/>
          </w:rPr>
          <m:t>=</m:t>
        </m:r>
        <m:d>
          <m:dPr>
            <m:begChr m:val="{"/>
            <m:endChr m:val=""/>
            <m:ctrlPr>
              <w:rPr>
                <w:rFonts w:ascii="Cambria Math" w:hAnsi="Cambria Math" w:cs="Times New Roman"/>
                <w:bCs/>
                <w:szCs w:val="20"/>
                <w:shd w:val="clear" w:color="auto" w:fill="FFFFFF"/>
              </w:rPr>
            </m:ctrlPr>
          </m:dPr>
          <m:e>
            <m:eqArr>
              <m:eqArrPr>
                <m:ctrlPr>
                  <w:rPr>
                    <w:rFonts w:ascii="Cambria Math" w:hAnsi="Cambria Math" w:cs="Times New Roman"/>
                    <w:bCs/>
                    <w:szCs w:val="20"/>
                    <w:shd w:val="clear" w:color="auto" w:fill="FFFFFF"/>
                  </w:rPr>
                </m:ctrlPr>
              </m:eqArrPr>
              <m:e>
                <m:r>
                  <m:rPr>
                    <m:sty m:val="p"/>
                  </m:rPr>
                  <w:rPr>
                    <w:rFonts w:ascii="Cambria Math" w:hAnsi="Cambria Math" w:cs="Times New Roman"/>
                    <w:szCs w:val="20"/>
                    <w:shd w:val="clear" w:color="auto" w:fill="FFFFFF"/>
                  </w:rPr>
                  <m:t xml:space="preserve">1 </m:t>
                </m:r>
                <m:r>
                  <w:rPr>
                    <w:rFonts w:ascii="Cambria Math" w:hAnsi="Cambria Math" w:cs="Times New Roman"/>
                    <w:szCs w:val="20"/>
                    <w:shd w:val="clear" w:color="auto" w:fill="FFFFFF"/>
                  </w:rPr>
                  <m:t>if</m:t>
                </m:r>
                <m:r>
                  <m:rPr>
                    <m:sty m:val="p"/>
                  </m:rPr>
                  <w:rPr>
                    <w:rFonts w:ascii="Cambria Math" w:hAnsi="Cambria Math" w:cs="Times New Roman"/>
                    <w:szCs w:val="20"/>
                    <w:shd w:val="clear" w:color="auto" w:fill="FFFFFF"/>
                  </w:rPr>
                  <m:t xml:space="preserve"> </m:t>
                </m:r>
                <m:r>
                  <w:rPr>
                    <w:rFonts w:ascii="Cambria Math" w:hAnsi="Cambria Math" w:cs="Times New Roman"/>
                    <w:szCs w:val="20"/>
                    <w:shd w:val="clear" w:color="auto" w:fill="FFFFFF"/>
                  </w:rPr>
                  <m:t>Inf</m:t>
                </m:r>
                <m:r>
                  <m:rPr>
                    <m:sty m:val="p"/>
                  </m:rPr>
                  <w:rPr>
                    <w:rFonts w:ascii="Cambria Math" w:hAnsi="Cambria Math" w:cs="Times New Roman"/>
                    <w:szCs w:val="20"/>
                    <w:shd w:val="clear" w:color="auto" w:fill="FFFFFF"/>
                  </w:rPr>
                  <m:t xml:space="preserve"> </m:t>
                </m:r>
                <m:r>
                  <w:rPr>
                    <w:rFonts w:ascii="Cambria Math" w:hAnsi="Cambria Math" w:cs="Times New Roman"/>
                    <w:szCs w:val="20"/>
                    <w:shd w:val="clear" w:color="auto" w:fill="FFFFFF"/>
                  </w:rPr>
                  <m:t>&gt;K</m:t>
                </m:r>
              </m:e>
              <m:e>
                <m:r>
                  <m:rPr>
                    <m:sty m:val="p"/>
                  </m:rPr>
                  <w:rPr>
                    <w:rFonts w:ascii="Cambria Math" w:hAnsi="Cambria Math" w:cs="Times New Roman"/>
                    <w:szCs w:val="20"/>
                    <w:shd w:val="clear" w:color="auto" w:fill="FFFFFF"/>
                  </w:rPr>
                  <m:t xml:space="preserve">0 </m:t>
                </m:r>
                <m:r>
                  <w:rPr>
                    <w:rFonts w:ascii="Cambria Math" w:hAnsi="Cambria Math" w:cs="Times New Roman"/>
                    <w:szCs w:val="20"/>
                    <w:shd w:val="clear" w:color="auto" w:fill="FFFFFF"/>
                  </w:rPr>
                  <m:t>if</m:t>
                </m:r>
                <m:r>
                  <m:rPr>
                    <m:sty m:val="p"/>
                  </m:rPr>
                  <w:rPr>
                    <w:rFonts w:ascii="Cambria Math" w:hAnsi="Cambria Math" w:cs="Times New Roman"/>
                    <w:szCs w:val="20"/>
                    <w:shd w:val="clear" w:color="auto" w:fill="FFFFFF"/>
                  </w:rPr>
                  <m:t xml:space="preserve"> </m:t>
                </m:r>
                <m:r>
                  <w:rPr>
                    <w:rFonts w:ascii="Cambria Math" w:hAnsi="Cambria Math" w:cs="Times New Roman"/>
                    <w:szCs w:val="20"/>
                    <w:shd w:val="clear" w:color="auto" w:fill="FFFFFF"/>
                  </w:rPr>
                  <m:t>Inf</m:t>
                </m:r>
                <m:r>
                  <m:rPr>
                    <m:sty m:val="p"/>
                  </m:rPr>
                  <w:rPr>
                    <w:rFonts w:ascii="Cambria Math" w:hAnsi="Cambria Math" w:cs="Times New Roman"/>
                    <w:szCs w:val="20"/>
                    <w:shd w:val="clear" w:color="auto" w:fill="FFFFFF"/>
                  </w:rPr>
                  <m:t xml:space="preserve"> ≤</m:t>
                </m:r>
                <m:r>
                  <w:rPr>
                    <w:rFonts w:ascii="Cambria Math" w:hAnsi="Cambria Math" w:cs="Times New Roman"/>
                    <w:szCs w:val="20"/>
                    <w:shd w:val="clear" w:color="auto" w:fill="FFFFFF"/>
                  </w:rPr>
                  <m:t>K</m:t>
                </m:r>
              </m:e>
            </m:eqArr>
          </m:e>
        </m:d>
      </m:oMath>
      <w:r w:rsidRPr="004B4ECD">
        <w:rPr>
          <w:rFonts w:ascii="Times New Roman" w:hAnsi="Times New Roman" w:cs="Times New Roman"/>
          <w:bCs/>
          <w:szCs w:val="20"/>
          <w:shd w:val="clear" w:color="auto" w:fill="FFFFFF"/>
        </w:rPr>
        <w:t xml:space="preserve">               (5)          </w:t>
      </w:r>
    </w:p>
    <w:p w14:paraId="0DED91B2" w14:textId="77777777" w:rsidR="00C95065" w:rsidRPr="004B4ECD" w:rsidRDefault="00C95065" w:rsidP="00C95065">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6DFB19F3" w14:textId="77777777" w:rsidR="00C95065" w:rsidRPr="004B4ECD" w:rsidRDefault="00C95065" w:rsidP="00C95065">
      <w:pPr>
        <w:wordWrap/>
        <w:ind w:firstLine="288"/>
        <w:contextualSpacing/>
        <w:rPr>
          <w:rFonts w:ascii="Times New Roman" w:hAnsi="Times New Roman" w:cs="Times New Roman"/>
          <w:bCs/>
          <w:szCs w:val="20"/>
          <w:shd w:val="clear" w:color="auto" w:fill="FFFFFF"/>
        </w:rPr>
      </w:pPr>
      <w:r w:rsidRPr="004B4ECD">
        <w:rPr>
          <w:rFonts w:ascii="Times New Roman" w:hAnsi="Times New Roman" w:cs="Times New Roman"/>
          <w:bCs/>
          <w:szCs w:val="20"/>
          <w:shd w:val="clear" w:color="auto" w:fill="FFFFFF"/>
        </w:rPr>
        <w:t>The models are written when D is equal to 1 and D is equal to zero.</w:t>
      </w:r>
    </w:p>
    <w:p w14:paraId="551F79A2" w14:textId="77777777" w:rsidR="0099510B" w:rsidRPr="004B4ECD" w:rsidRDefault="0099510B" w:rsidP="0099510B">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338A2D85" w14:textId="77777777" w:rsidR="00C95065" w:rsidRPr="004B4ECD" w:rsidRDefault="00137436" w:rsidP="00C95065">
      <w:pPr>
        <w:wordWrap/>
        <w:ind w:firstLine="288"/>
        <w:contextualSpacing/>
        <w:jc w:val="right"/>
        <w:rPr>
          <w:rFonts w:ascii="Times New Roman" w:hAnsi="Times New Roman" w:cs="Times New Roman"/>
          <w:bCs/>
          <w:szCs w:val="20"/>
          <w:shd w:val="clear" w:color="auto" w:fill="FFFFFF"/>
        </w:rPr>
      </w:pPr>
      <m:oMath>
        <m:d>
          <m:dPr>
            <m:begChr m:val="{"/>
            <m:endChr m:val=""/>
            <m:ctrlPr>
              <w:rPr>
                <w:rFonts w:ascii="Cambria Math" w:hAnsi="Cambria Math" w:cs="Times New Roman"/>
                <w:bCs/>
                <w:szCs w:val="20"/>
                <w:shd w:val="clear" w:color="auto" w:fill="FFFFFF"/>
              </w:rPr>
            </m:ctrlPr>
          </m:dPr>
          <m:e>
            <m:eqArr>
              <m:eqArrPr>
                <m:ctrlPr>
                  <w:rPr>
                    <w:rFonts w:ascii="Cambria Math" w:hAnsi="Cambria Math" w:cs="Times New Roman"/>
                    <w:bCs/>
                    <w:szCs w:val="20"/>
                    <w:shd w:val="clear" w:color="auto" w:fill="FFFFFF"/>
                  </w:rPr>
                </m:ctrlPr>
              </m:eqArrPr>
              <m:e>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Y</m:t>
                        </m:r>
                      </m:e>
                      <m:sub>
                        <m:r>
                          <w:rPr>
                            <w:rFonts w:ascii="Cambria Math" w:hAnsi="Cambria Math" w:cs="Times New Roman"/>
                            <w:szCs w:val="20"/>
                            <w:shd w:val="clear" w:color="auto" w:fill="FFFFFF"/>
                          </w:rPr>
                          <m:t>GDP</m:t>
                        </m:r>
                      </m:sub>
                    </m:sSub>
                  </m:e>
                </m:acc>
                <m:r>
                  <m:rPr>
                    <m:sty m:val="p"/>
                  </m:rPr>
                  <w:rPr>
                    <w:rFonts w:ascii="Cambria Math" w:hAnsi="Cambria Math" w:cs="Times New Roman"/>
                    <w:szCs w:val="20"/>
                    <w:shd w:val="clear" w:color="auto" w:fill="FFFFFF"/>
                  </w:rPr>
                  <m:t xml:space="preserve">= </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1</m:t>
                        </m:r>
                      </m:sub>
                    </m:sSub>
                  </m:e>
                </m:acc>
                <m:r>
                  <m:rPr>
                    <m:sty m:val="p"/>
                  </m:rPr>
                  <w:rPr>
                    <w:rFonts w:ascii="Cambria Math" w:hAnsi="Cambria Math" w:cs="Times New Roman"/>
                    <w:szCs w:val="20"/>
                    <w:shd w:val="clear" w:color="auto" w:fill="FFFFFF"/>
                  </w:rPr>
                  <m:t>+</m:t>
                </m:r>
                <m:sSub>
                  <m:sSubPr>
                    <m:ctrlPr>
                      <w:rPr>
                        <w:rFonts w:ascii="Cambria Math" w:hAnsi="Cambria Math" w:cs="Times New Roman"/>
                        <w:bCs/>
                        <w:szCs w:val="20"/>
                        <w:shd w:val="clear" w:color="auto" w:fill="FFFFFF"/>
                      </w:rPr>
                    </m:ctrlPr>
                  </m:sSubPr>
                  <m:e>
                    <m:acc>
                      <m:accPr>
                        <m:ctrlPr>
                          <w:rPr>
                            <w:rFonts w:ascii="Cambria Math" w:hAnsi="Cambria Math" w:cs="Times New Roman"/>
                            <w:bCs/>
                            <w:szCs w:val="20"/>
                            <w:shd w:val="clear" w:color="auto" w:fill="FFFFFF"/>
                          </w:rPr>
                        </m:ctrlPr>
                      </m:accPr>
                      <m:e>
                        <m:r>
                          <w:rPr>
                            <w:rFonts w:ascii="Cambria Math" w:hAnsi="Cambria Math" w:cs="Times New Roman"/>
                            <w:szCs w:val="20"/>
                            <w:shd w:val="clear" w:color="auto" w:fill="FFFFFF"/>
                          </w:rPr>
                          <m:t>β</m:t>
                        </m:r>
                      </m:e>
                    </m:acc>
                  </m:e>
                  <m:sub>
                    <m:r>
                      <m:rPr>
                        <m:sty m:val="p"/>
                      </m:rPr>
                      <w:rPr>
                        <w:rFonts w:ascii="Cambria Math" w:hAnsi="Cambria Math" w:cs="Times New Roman"/>
                        <w:szCs w:val="20"/>
                        <w:shd w:val="clear" w:color="auto" w:fill="FFFFFF"/>
                      </w:rPr>
                      <m:t>2</m:t>
                    </m:r>
                  </m:sub>
                </m:sSub>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X</m:t>
                    </m:r>
                  </m:e>
                  <m:sub>
                    <m:r>
                      <w:rPr>
                        <w:rFonts w:ascii="Cambria Math" w:hAnsi="Cambria Math" w:cs="Times New Roman"/>
                        <w:szCs w:val="20"/>
                        <w:shd w:val="clear" w:color="auto" w:fill="FFFFFF"/>
                      </w:rPr>
                      <m:t>Inf</m:t>
                    </m:r>
                  </m:sub>
                </m:sSub>
                <m:r>
                  <m:rPr>
                    <m:sty m:val="p"/>
                  </m:rPr>
                  <w:rPr>
                    <w:rFonts w:ascii="Cambria Math" w:hAnsi="Cambria Math" w:cs="Times New Roman"/>
                    <w:szCs w:val="20"/>
                    <w:shd w:val="clear" w:color="auto" w:fill="FFFFFF"/>
                  </w:rPr>
                  <m:t>+</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3</m:t>
                        </m:r>
                      </m:sub>
                    </m:sSub>
                  </m:e>
                </m:acc>
                <m:d>
                  <m:dPr>
                    <m:ctrlPr>
                      <w:rPr>
                        <w:rFonts w:ascii="Cambria Math" w:hAnsi="Cambria Math" w:cs="Times New Roman"/>
                        <w:bCs/>
                        <w:szCs w:val="20"/>
                        <w:shd w:val="clear" w:color="auto" w:fill="FFFFFF"/>
                      </w:rPr>
                    </m:ctrlPr>
                  </m:dPr>
                  <m:e>
                    <m:r>
                      <w:rPr>
                        <w:rFonts w:ascii="Cambria Math" w:hAnsi="Cambria Math" w:cs="Times New Roman"/>
                        <w:szCs w:val="20"/>
                        <w:shd w:val="clear" w:color="auto" w:fill="FFFFFF"/>
                      </w:rPr>
                      <m:t>D</m:t>
                    </m:r>
                    <m:r>
                      <m:rPr>
                        <m:sty m:val="p"/>
                      </m:rPr>
                      <w:rPr>
                        <w:rFonts w:ascii="Cambria Math" w:hAnsi="Cambria Math" w:cs="Times New Roman"/>
                        <w:szCs w:val="20"/>
                        <w:shd w:val="clear" w:color="auto" w:fill="FFFFFF"/>
                      </w:rPr>
                      <m:t>=1</m:t>
                    </m:r>
                  </m:e>
                </m:d>
                <m:r>
                  <m:rPr>
                    <m:sty m:val="p"/>
                  </m:rPr>
                  <w:rPr>
                    <w:rFonts w:ascii="Cambria Math" w:hAnsi="Cambria Math" w:cs="Times New Roman"/>
                    <w:szCs w:val="20"/>
                    <w:shd w:val="clear" w:color="auto" w:fill="FFFFFF"/>
                  </w:rPr>
                  <m:t>+</m:t>
                </m:r>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ε</m:t>
                    </m:r>
                  </m:e>
                  <m:sub>
                    <m:r>
                      <w:rPr>
                        <w:rFonts w:ascii="Cambria Math" w:hAnsi="Cambria Math" w:cs="Times New Roman"/>
                        <w:szCs w:val="20"/>
                        <w:shd w:val="clear" w:color="auto" w:fill="FFFFFF"/>
                      </w:rPr>
                      <m:t>i</m:t>
                    </m:r>
                  </m:sub>
                </m:sSub>
              </m:e>
              <m:e>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Y</m:t>
                        </m:r>
                      </m:e>
                      <m:sub>
                        <m:r>
                          <w:rPr>
                            <w:rFonts w:ascii="Cambria Math" w:hAnsi="Cambria Math" w:cs="Times New Roman"/>
                            <w:szCs w:val="20"/>
                            <w:shd w:val="clear" w:color="auto" w:fill="FFFFFF"/>
                          </w:rPr>
                          <m:t>GDP</m:t>
                        </m:r>
                      </m:sub>
                    </m:sSub>
                  </m:e>
                </m:acc>
                <m:r>
                  <m:rPr>
                    <m:sty m:val="p"/>
                  </m:rPr>
                  <w:rPr>
                    <w:rFonts w:ascii="Cambria Math" w:hAnsi="Cambria Math" w:cs="Times New Roman"/>
                    <w:szCs w:val="20"/>
                    <w:shd w:val="clear" w:color="auto" w:fill="FFFFFF"/>
                  </w:rPr>
                  <m:t xml:space="preserve">= </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1</m:t>
                        </m:r>
                      </m:sub>
                    </m:sSub>
                  </m:e>
                </m:acc>
                <m:r>
                  <m:rPr>
                    <m:sty m:val="p"/>
                  </m:rPr>
                  <w:rPr>
                    <w:rFonts w:ascii="Cambria Math" w:hAnsi="Cambria Math" w:cs="Times New Roman"/>
                    <w:szCs w:val="20"/>
                    <w:shd w:val="clear" w:color="auto" w:fill="FFFFFF"/>
                  </w:rPr>
                  <m:t>+</m:t>
                </m:r>
                <m:sSub>
                  <m:sSubPr>
                    <m:ctrlPr>
                      <w:rPr>
                        <w:rFonts w:ascii="Cambria Math" w:hAnsi="Cambria Math" w:cs="Times New Roman"/>
                        <w:bCs/>
                        <w:szCs w:val="20"/>
                        <w:shd w:val="clear" w:color="auto" w:fill="FFFFFF"/>
                      </w:rPr>
                    </m:ctrlPr>
                  </m:sSubPr>
                  <m:e>
                    <m:acc>
                      <m:accPr>
                        <m:ctrlPr>
                          <w:rPr>
                            <w:rFonts w:ascii="Cambria Math" w:hAnsi="Cambria Math" w:cs="Times New Roman"/>
                            <w:bCs/>
                            <w:szCs w:val="20"/>
                            <w:shd w:val="clear" w:color="auto" w:fill="FFFFFF"/>
                          </w:rPr>
                        </m:ctrlPr>
                      </m:accPr>
                      <m:e>
                        <m:r>
                          <w:rPr>
                            <w:rFonts w:ascii="Cambria Math" w:hAnsi="Cambria Math" w:cs="Times New Roman"/>
                            <w:szCs w:val="20"/>
                            <w:shd w:val="clear" w:color="auto" w:fill="FFFFFF"/>
                          </w:rPr>
                          <m:t>β</m:t>
                        </m:r>
                      </m:e>
                    </m:acc>
                  </m:e>
                  <m:sub>
                    <m:r>
                      <m:rPr>
                        <m:sty m:val="p"/>
                      </m:rPr>
                      <w:rPr>
                        <w:rFonts w:ascii="Cambria Math" w:hAnsi="Cambria Math" w:cs="Times New Roman"/>
                        <w:szCs w:val="20"/>
                        <w:shd w:val="clear" w:color="auto" w:fill="FFFFFF"/>
                      </w:rPr>
                      <m:t>2</m:t>
                    </m:r>
                  </m:sub>
                </m:sSub>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X</m:t>
                    </m:r>
                  </m:e>
                  <m:sub>
                    <m:r>
                      <w:rPr>
                        <w:rFonts w:ascii="Cambria Math" w:hAnsi="Cambria Math" w:cs="Times New Roman"/>
                        <w:szCs w:val="20"/>
                        <w:shd w:val="clear" w:color="auto" w:fill="FFFFFF"/>
                      </w:rPr>
                      <m:t>Inf</m:t>
                    </m:r>
                  </m:sub>
                </m:sSub>
                <m:r>
                  <m:rPr>
                    <m:sty m:val="p"/>
                  </m:rPr>
                  <w:rPr>
                    <w:rFonts w:ascii="Cambria Math" w:hAnsi="Cambria Math" w:cs="Times New Roman"/>
                    <w:szCs w:val="20"/>
                    <w:shd w:val="clear" w:color="auto" w:fill="FFFFFF"/>
                  </w:rPr>
                  <m:t>+</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3</m:t>
                        </m:r>
                      </m:sub>
                    </m:sSub>
                  </m:e>
                </m:acc>
                <m:d>
                  <m:dPr>
                    <m:ctrlPr>
                      <w:rPr>
                        <w:rFonts w:ascii="Cambria Math" w:hAnsi="Cambria Math" w:cs="Times New Roman"/>
                        <w:bCs/>
                        <w:szCs w:val="20"/>
                        <w:shd w:val="clear" w:color="auto" w:fill="FFFFFF"/>
                      </w:rPr>
                    </m:ctrlPr>
                  </m:dPr>
                  <m:e>
                    <m:r>
                      <w:rPr>
                        <w:rFonts w:ascii="Cambria Math" w:hAnsi="Cambria Math" w:cs="Times New Roman"/>
                        <w:szCs w:val="20"/>
                        <w:shd w:val="clear" w:color="auto" w:fill="FFFFFF"/>
                      </w:rPr>
                      <m:t>D</m:t>
                    </m:r>
                    <m:r>
                      <m:rPr>
                        <m:sty m:val="p"/>
                      </m:rPr>
                      <w:rPr>
                        <w:rFonts w:ascii="Cambria Math" w:hAnsi="Cambria Math" w:cs="Times New Roman"/>
                        <w:szCs w:val="20"/>
                        <w:shd w:val="clear" w:color="auto" w:fill="FFFFFF"/>
                      </w:rPr>
                      <m:t>=0</m:t>
                    </m:r>
                  </m:e>
                </m:d>
                <m:r>
                  <m:rPr>
                    <m:sty m:val="p"/>
                  </m:rPr>
                  <w:rPr>
                    <w:rFonts w:ascii="Cambria Math" w:hAnsi="Cambria Math" w:cs="Times New Roman"/>
                    <w:szCs w:val="20"/>
                    <w:shd w:val="clear" w:color="auto" w:fill="FFFFFF"/>
                  </w:rPr>
                  <m:t>+</m:t>
                </m:r>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ε</m:t>
                    </m:r>
                  </m:e>
                  <m:sub>
                    <m:r>
                      <w:rPr>
                        <w:rFonts w:ascii="Cambria Math" w:hAnsi="Cambria Math" w:cs="Times New Roman"/>
                        <w:szCs w:val="20"/>
                        <w:shd w:val="clear" w:color="auto" w:fill="FFFFFF"/>
                      </w:rPr>
                      <m:t>i</m:t>
                    </m:r>
                  </m:sub>
                </m:sSub>
              </m:e>
            </m:eqArr>
          </m:e>
        </m:d>
      </m:oMath>
      <w:r w:rsidR="00C95065" w:rsidRPr="004B4ECD">
        <w:rPr>
          <w:rFonts w:ascii="Times New Roman" w:hAnsi="Times New Roman" w:cs="Times New Roman"/>
          <w:bCs/>
          <w:szCs w:val="20"/>
          <w:shd w:val="clear" w:color="auto" w:fill="FFFFFF"/>
        </w:rPr>
        <w:t xml:space="preserve">         (6)</w:t>
      </w:r>
    </w:p>
    <w:p w14:paraId="57010FD9" w14:textId="77777777" w:rsidR="0099510B" w:rsidRPr="004B4ECD" w:rsidRDefault="0099510B" w:rsidP="0099510B">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5EC9CB13" w14:textId="77777777" w:rsidR="00270849" w:rsidRPr="004B4ECD" w:rsidRDefault="00270849" w:rsidP="00CF6D53">
      <w:pPr>
        <w:ind w:firstLine="284"/>
        <w:contextualSpacing/>
        <w:rPr>
          <w:rFonts w:ascii="Times New Roman" w:eastAsia="Times New Roman" w:hAnsi="Times New Roman"/>
          <w:spacing w:val="-1"/>
          <w:szCs w:val="20"/>
        </w:rPr>
      </w:pPr>
      <w:r w:rsidRPr="004B4ECD">
        <w:rPr>
          <w:rFonts w:ascii="Times New Roman" w:eastAsia="Times New Roman" w:hAnsi="Times New Roman"/>
          <w:spacing w:val="-1"/>
          <w:szCs w:val="20"/>
        </w:rPr>
        <w:t>The font to be used for the Abstract and Main Body of the Paper should be Times New Roman 12-point font. The page size should be A4 formatting. 2.5cm margins should be used on all sides (left, right, top, bottom). Endnotes, Headers or Footers should not be used.</w:t>
      </w:r>
    </w:p>
    <w:p w14:paraId="7E809089"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2535C28B" w14:textId="77777777" w:rsidR="00270849" w:rsidRPr="004B4ECD" w:rsidRDefault="00270849" w:rsidP="00270849">
      <w:pPr>
        <w:contextualSpacing/>
        <w:rPr>
          <w:rFonts w:ascii="Times New Roman" w:hAnsi="Times New Roman"/>
          <w:b/>
          <w:sz w:val="22"/>
          <w:szCs w:val="24"/>
          <w:lang w:val="en-GB"/>
        </w:rPr>
      </w:pPr>
      <w:r w:rsidRPr="004B4ECD">
        <w:rPr>
          <w:rFonts w:ascii="Times New Roman" w:hAnsi="Times New Roman"/>
          <w:b/>
          <w:sz w:val="22"/>
          <w:szCs w:val="24"/>
          <w:lang w:val="en-GB"/>
        </w:rPr>
        <w:t>3.2. Tables and Figures</w:t>
      </w:r>
    </w:p>
    <w:p w14:paraId="1A752232"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1AAD8785" w14:textId="77777777" w:rsidR="00270849" w:rsidRPr="004B4ECD" w:rsidRDefault="00270849" w:rsidP="00CF6D53">
      <w:pPr>
        <w:ind w:firstLine="284"/>
        <w:contextualSpacing/>
        <w:rPr>
          <w:rFonts w:ascii="Times New Roman" w:eastAsia="Times New Roman" w:hAnsi="Times New Roman"/>
          <w:spacing w:val="-1"/>
          <w:szCs w:val="20"/>
        </w:rPr>
      </w:pPr>
      <w:r w:rsidRPr="004B4ECD">
        <w:rPr>
          <w:rFonts w:ascii="Times New Roman" w:eastAsia="Times New Roman" w:hAnsi="Times New Roman"/>
          <w:spacing w:val="-1"/>
          <w:szCs w:val="20"/>
        </w:rPr>
        <w:t xml:space="preserve">All Tables, Figures (charts, diagrams and line drawings) and Plates (photographic images) should be included as part of the manuscript. Supply clear captions for all tables, figures and plates. Tables/figures should be no more than a single page each. If the data is too large for a single table, please consider another way of presenting your data. The font to be used in a Table/Figure is 12pt Times New Roman (minimum 10 </w:t>
      </w:r>
      <w:proofErr w:type="spellStart"/>
      <w:r w:rsidRPr="004B4ECD">
        <w:rPr>
          <w:rFonts w:ascii="Times New Roman" w:eastAsia="Times New Roman" w:hAnsi="Times New Roman"/>
          <w:spacing w:val="-1"/>
          <w:szCs w:val="20"/>
        </w:rPr>
        <w:t>pt</w:t>
      </w:r>
      <w:proofErr w:type="spellEnd"/>
      <w:r w:rsidRPr="004B4ECD">
        <w:rPr>
          <w:rFonts w:ascii="Times New Roman" w:eastAsia="Times New Roman" w:hAnsi="Times New Roman"/>
          <w:spacing w:val="-1"/>
          <w:szCs w:val="20"/>
        </w:rPr>
        <w:t xml:space="preserve">). There is no bold and italic text included in the final processed tables. Cells in tables and figures should not be </w:t>
      </w:r>
      <w:proofErr w:type="spellStart"/>
      <w:r w:rsidRPr="004B4ECD">
        <w:rPr>
          <w:rFonts w:ascii="Times New Roman" w:eastAsia="Times New Roman" w:hAnsi="Times New Roman"/>
          <w:spacing w:val="-1"/>
          <w:szCs w:val="20"/>
        </w:rPr>
        <w:t>coloured</w:t>
      </w:r>
      <w:proofErr w:type="spellEnd"/>
      <w:r w:rsidRPr="004B4ECD">
        <w:rPr>
          <w:rFonts w:ascii="Times New Roman" w:eastAsia="Times New Roman" w:hAnsi="Times New Roman"/>
          <w:spacing w:val="-1"/>
          <w:szCs w:val="20"/>
        </w:rPr>
        <w:t>. In case you need to draw attention to a particular datum then use only a shade of grey.</w:t>
      </w:r>
    </w:p>
    <w:p w14:paraId="0E34CB5E" w14:textId="77777777" w:rsidR="00270849" w:rsidRPr="004B4ECD" w:rsidRDefault="00270849" w:rsidP="00CF6D53">
      <w:pPr>
        <w:ind w:firstLine="284"/>
        <w:contextualSpacing/>
        <w:rPr>
          <w:rFonts w:ascii="Times New Roman" w:eastAsia="Times New Roman" w:hAnsi="Times New Roman"/>
          <w:spacing w:val="-1"/>
          <w:szCs w:val="20"/>
        </w:rPr>
      </w:pPr>
      <w:r w:rsidRPr="004B4ECD">
        <w:rPr>
          <w:rFonts w:ascii="Times New Roman" w:eastAsia="Times New Roman" w:hAnsi="Times New Roman"/>
          <w:spacing w:val="-1"/>
          <w:szCs w:val="20"/>
        </w:rPr>
        <w:t>Captions for tables must be placed above the art. Captions are in 12pt Times New Roman. The placement of the caption below the art removes the chance that the figure and the caption become separated across page boundaries</w:t>
      </w:r>
      <w:r w:rsidR="00BF4044" w:rsidRPr="004B4ECD">
        <w:rPr>
          <w:rFonts w:ascii="Times New Roman" w:eastAsia="Times New Roman" w:hAnsi="Times New Roman"/>
          <w:spacing w:val="-1"/>
          <w:szCs w:val="20"/>
        </w:rPr>
        <w:t xml:space="preserve"> </w:t>
      </w:r>
      <w:r w:rsidR="00BF4044" w:rsidRPr="004B4ECD">
        <w:rPr>
          <w:rFonts w:ascii="Times New Roman" w:eastAsia="Times New Roman" w:hAnsi="Times New Roman"/>
          <w:color w:val="FF0000"/>
          <w:spacing w:val="-1"/>
          <w:szCs w:val="20"/>
        </w:rPr>
        <w:t>(see Table 1)</w:t>
      </w:r>
      <w:r w:rsidRPr="004B4ECD">
        <w:rPr>
          <w:rFonts w:ascii="Times New Roman" w:eastAsia="Times New Roman" w:hAnsi="Times New Roman"/>
          <w:color w:val="FF0000"/>
          <w:spacing w:val="-1"/>
          <w:szCs w:val="20"/>
        </w:rPr>
        <w:t>.</w:t>
      </w:r>
    </w:p>
    <w:p w14:paraId="1A6A84A8" w14:textId="77777777" w:rsidR="00971E6E" w:rsidRPr="004B4ECD" w:rsidRDefault="00971E6E" w:rsidP="00CF6D53">
      <w:pPr>
        <w:ind w:firstLine="284"/>
        <w:contextualSpacing/>
        <w:rPr>
          <w:rFonts w:ascii="Times New Roman" w:eastAsia="Times New Roman" w:hAnsi="Times New Roman"/>
          <w:spacing w:val="-1"/>
          <w:szCs w:val="20"/>
        </w:rPr>
      </w:pPr>
    </w:p>
    <w:p w14:paraId="036FDAA8"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7524064A" w14:textId="77777777" w:rsidR="00614414" w:rsidRPr="004B4ECD" w:rsidRDefault="00614414" w:rsidP="00023CF8">
      <w:pPr>
        <w:contextualSpacing/>
        <w:jc w:val="left"/>
        <w:rPr>
          <w:rFonts w:ascii="Arial" w:eastAsia="SimSun" w:hAnsi="Arial" w:cs="Arial"/>
          <w:b/>
          <w:noProof/>
          <w:sz w:val="18"/>
          <w:szCs w:val="18"/>
        </w:rPr>
        <w:sectPr w:rsidR="00614414" w:rsidRPr="004B4ECD" w:rsidSect="00CC5F53">
          <w:type w:val="continuous"/>
          <w:pgSz w:w="12240" w:h="15840" w:code="1"/>
          <w:pgMar w:top="2007" w:right="1134" w:bottom="1440" w:left="1134" w:header="1418" w:footer="510" w:gutter="0"/>
          <w:cols w:num="2" w:space="425"/>
          <w:docGrid w:linePitch="360"/>
        </w:sectPr>
      </w:pPr>
    </w:p>
    <w:p w14:paraId="02124BFC" w14:textId="18E744DE" w:rsidR="00270849" w:rsidRPr="004B4ECD" w:rsidRDefault="00270849" w:rsidP="00023CF8">
      <w:pPr>
        <w:contextualSpacing/>
        <w:jc w:val="left"/>
        <w:rPr>
          <w:rFonts w:ascii="Times New Roman" w:hAnsi="Times New Roman" w:cs="Times New Roman"/>
          <w:color w:val="FF0000"/>
          <w:sz w:val="18"/>
          <w:szCs w:val="18"/>
        </w:rPr>
      </w:pPr>
      <w:r w:rsidRPr="004B4ECD">
        <w:rPr>
          <w:rFonts w:ascii="Times New Roman" w:eastAsia="SimSun" w:hAnsi="Times New Roman" w:cs="Times New Roman"/>
          <w:b/>
          <w:noProof/>
          <w:sz w:val="18"/>
          <w:szCs w:val="18"/>
        </w:rPr>
        <w:t>Table 1:</w:t>
      </w:r>
      <w:r w:rsidRPr="004B4ECD">
        <w:rPr>
          <w:rFonts w:ascii="Times New Roman" w:eastAsia="SimSun" w:hAnsi="Times New Roman" w:cs="Times New Roman"/>
          <w:noProof/>
          <w:sz w:val="18"/>
          <w:szCs w:val="18"/>
        </w:rPr>
        <w:t xml:space="preserve"> Example of a Table Caption </w:t>
      </w:r>
      <w:r w:rsidRPr="004B4ECD">
        <w:rPr>
          <w:rFonts w:ascii="Times New Roman" w:hAnsi="Times New Roman" w:cs="Times New Roman"/>
          <w:color w:val="FF0000"/>
          <w:sz w:val="18"/>
          <w:szCs w:val="18"/>
        </w:rPr>
        <w:t>[</w:t>
      </w:r>
      <w:r w:rsidRPr="004B4ECD">
        <w:rPr>
          <w:rFonts w:ascii="Times New Roman" w:hAnsi="Times New Roman" w:cs="Times New Roman"/>
          <w:color w:val="FF0000"/>
          <w:sz w:val="18"/>
          <w:szCs w:val="18"/>
        </w:rPr>
        <w:sym w:font="Symbol" w:char="F0AC"/>
      </w:r>
      <w:r w:rsidRPr="004B4ECD">
        <w:rPr>
          <w:rFonts w:ascii="Times New Roman" w:hAnsi="Times New Roman" w:cs="Times New Roman"/>
          <w:color w:val="FF0000"/>
          <w:sz w:val="18"/>
          <w:szCs w:val="18"/>
        </w:rPr>
        <w:t xml:space="preserve"> </w:t>
      </w:r>
      <w:r w:rsidR="006B5F7D" w:rsidRPr="004B4ECD">
        <w:rPr>
          <w:rFonts w:ascii="Times New Roman" w:hAnsi="Times New Roman" w:cs="Times New Roman"/>
          <w:color w:val="FF0000"/>
          <w:sz w:val="18"/>
          <w:szCs w:val="18"/>
        </w:rPr>
        <w:t>Times New Roman</w:t>
      </w:r>
      <w:r w:rsidR="00CF6D53" w:rsidRPr="004B4ECD">
        <w:rPr>
          <w:rFonts w:ascii="Times New Roman" w:hAnsi="Times New Roman" w:cs="Times New Roman"/>
          <w:color w:val="FF0000"/>
          <w:sz w:val="18"/>
          <w:szCs w:val="18"/>
        </w:rPr>
        <w:t>, 9</w:t>
      </w:r>
      <w:r w:rsidRPr="004B4ECD">
        <w:rPr>
          <w:rFonts w:ascii="Times New Roman" w:hAnsi="Times New Roman" w:cs="Times New Roman"/>
          <w:color w:val="FF0000"/>
          <w:sz w:val="18"/>
          <w:szCs w:val="18"/>
        </w:rPr>
        <w:t>pt]</w:t>
      </w:r>
    </w:p>
    <w:tbl>
      <w:tblPr>
        <w:tblW w:w="9886" w:type="dxa"/>
        <w:jc w:val="center"/>
        <w:tblCellMar>
          <w:left w:w="15" w:type="dxa"/>
          <w:right w:w="15" w:type="dxa"/>
        </w:tblCellMar>
        <w:tblLook w:val="04A0" w:firstRow="1" w:lastRow="0" w:firstColumn="1" w:lastColumn="0" w:noHBand="0" w:noVBand="1"/>
      </w:tblPr>
      <w:tblGrid>
        <w:gridCol w:w="2574"/>
        <w:gridCol w:w="914"/>
        <w:gridCol w:w="914"/>
        <w:gridCol w:w="914"/>
        <w:gridCol w:w="914"/>
        <w:gridCol w:w="914"/>
        <w:gridCol w:w="914"/>
        <w:gridCol w:w="914"/>
        <w:gridCol w:w="914"/>
      </w:tblGrid>
      <w:tr w:rsidR="00614414" w:rsidRPr="004B4ECD" w14:paraId="0AE1AB4C" w14:textId="77777777" w:rsidTr="00787574">
        <w:trPr>
          <w:trHeight w:val="284"/>
          <w:jc w:val="center"/>
        </w:trPr>
        <w:tc>
          <w:tcPr>
            <w:tcW w:w="257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12F9A2D8" w14:textId="77777777" w:rsidR="00614414" w:rsidRPr="004B4ECD" w:rsidRDefault="00614414" w:rsidP="00787574">
            <w:pPr>
              <w:jc w:val="center"/>
              <w:rPr>
                <w:rFonts w:ascii="Times New Roman" w:hAnsi="Times New Roman" w:cs="Times New Roman"/>
                <w:b/>
                <w:color w:val="000000" w:themeColor="text1"/>
                <w:sz w:val="16"/>
                <w:szCs w:val="16"/>
              </w:rPr>
            </w:pPr>
            <w:r w:rsidRPr="004B4ECD">
              <w:rPr>
                <w:rFonts w:ascii="Times New Roman" w:hAnsi="Times New Roman" w:cs="Times New Roman"/>
                <w:b/>
                <w:color w:val="000000" w:themeColor="text1"/>
                <w:sz w:val="16"/>
                <w:szCs w:val="16"/>
              </w:rPr>
              <w:t>Constructs</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0DE8F6F7" w14:textId="77777777" w:rsidR="00614414" w:rsidRPr="004B4ECD" w:rsidRDefault="00614414" w:rsidP="00787574">
            <w:pPr>
              <w:jc w:val="center"/>
              <w:rPr>
                <w:rFonts w:ascii="Times New Roman" w:hAnsi="Times New Roman" w:cs="Times New Roman"/>
                <w:b/>
                <w:bCs/>
                <w:color w:val="000000" w:themeColor="text1"/>
                <w:sz w:val="16"/>
                <w:szCs w:val="16"/>
                <w:lang w:eastAsia="en-US"/>
              </w:rPr>
            </w:pPr>
            <w:r w:rsidRPr="004B4ECD">
              <w:rPr>
                <w:rFonts w:ascii="Times New Roman" w:hAnsi="Times New Roman" w:cs="Times New Roman"/>
                <w:b/>
                <w:bCs/>
                <w:color w:val="000000" w:themeColor="text1"/>
                <w:sz w:val="16"/>
                <w:szCs w:val="16"/>
                <w:lang w:eastAsia="en-US"/>
              </w:rPr>
              <w:t>1</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3D571894" w14:textId="77777777" w:rsidR="00614414" w:rsidRPr="004B4ECD" w:rsidRDefault="00614414" w:rsidP="00787574">
            <w:pPr>
              <w:jc w:val="center"/>
              <w:rPr>
                <w:rFonts w:ascii="Times New Roman" w:hAnsi="Times New Roman" w:cs="Times New Roman"/>
                <w:b/>
                <w:color w:val="000000" w:themeColor="text1"/>
                <w:sz w:val="16"/>
                <w:szCs w:val="16"/>
                <w:lang w:eastAsia="en-US"/>
              </w:rPr>
            </w:pPr>
            <w:r w:rsidRPr="004B4ECD">
              <w:rPr>
                <w:rFonts w:ascii="Times New Roman" w:hAnsi="Times New Roman" w:cs="Times New Roman"/>
                <w:b/>
                <w:bCs/>
                <w:color w:val="000000" w:themeColor="text1"/>
                <w:sz w:val="16"/>
                <w:szCs w:val="16"/>
                <w:lang w:eastAsia="en-US"/>
              </w:rPr>
              <w:t>2</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5156BE1B" w14:textId="77777777" w:rsidR="00614414" w:rsidRPr="004B4ECD" w:rsidRDefault="00614414" w:rsidP="00787574">
            <w:pPr>
              <w:jc w:val="center"/>
              <w:rPr>
                <w:rFonts w:ascii="Times New Roman" w:hAnsi="Times New Roman" w:cs="Times New Roman"/>
                <w:b/>
                <w:color w:val="000000" w:themeColor="text1"/>
                <w:sz w:val="16"/>
                <w:szCs w:val="16"/>
                <w:lang w:eastAsia="en-US"/>
              </w:rPr>
            </w:pPr>
            <w:r w:rsidRPr="004B4ECD">
              <w:rPr>
                <w:rFonts w:ascii="Times New Roman" w:hAnsi="Times New Roman" w:cs="Times New Roman"/>
                <w:b/>
                <w:bCs/>
                <w:color w:val="000000" w:themeColor="text1"/>
                <w:sz w:val="16"/>
                <w:szCs w:val="16"/>
                <w:lang w:eastAsia="en-US"/>
              </w:rPr>
              <w:t>3</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07C7F192" w14:textId="77777777" w:rsidR="00614414" w:rsidRPr="004B4ECD" w:rsidRDefault="00614414" w:rsidP="00787574">
            <w:pPr>
              <w:jc w:val="center"/>
              <w:rPr>
                <w:rFonts w:ascii="Times New Roman" w:hAnsi="Times New Roman" w:cs="Times New Roman"/>
                <w:b/>
                <w:color w:val="000000" w:themeColor="text1"/>
                <w:sz w:val="16"/>
                <w:szCs w:val="16"/>
                <w:lang w:eastAsia="en-US"/>
              </w:rPr>
            </w:pPr>
            <w:r w:rsidRPr="004B4ECD">
              <w:rPr>
                <w:rFonts w:ascii="Times New Roman" w:hAnsi="Times New Roman" w:cs="Times New Roman"/>
                <w:b/>
                <w:bCs/>
                <w:color w:val="000000" w:themeColor="text1"/>
                <w:sz w:val="16"/>
                <w:szCs w:val="16"/>
                <w:lang w:eastAsia="en-US"/>
              </w:rPr>
              <w:t>4</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1C8B26C3" w14:textId="77777777" w:rsidR="00614414" w:rsidRPr="004B4ECD" w:rsidRDefault="00614414" w:rsidP="00787574">
            <w:pPr>
              <w:jc w:val="center"/>
              <w:rPr>
                <w:rFonts w:ascii="Times New Roman" w:hAnsi="Times New Roman" w:cs="Times New Roman"/>
                <w:b/>
                <w:color w:val="000000" w:themeColor="text1"/>
                <w:sz w:val="16"/>
                <w:szCs w:val="16"/>
                <w:lang w:eastAsia="en-US"/>
              </w:rPr>
            </w:pPr>
            <w:r w:rsidRPr="004B4ECD">
              <w:rPr>
                <w:rFonts w:ascii="Times New Roman" w:hAnsi="Times New Roman" w:cs="Times New Roman"/>
                <w:b/>
                <w:bCs/>
                <w:color w:val="000000" w:themeColor="text1"/>
                <w:sz w:val="16"/>
                <w:szCs w:val="16"/>
                <w:lang w:eastAsia="en-US"/>
              </w:rPr>
              <w:t>5</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215ACD93" w14:textId="77777777" w:rsidR="00614414" w:rsidRPr="004B4ECD" w:rsidRDefault="00614414" w:rsidP="00787574">
            <w:pPr>
              <w:jc w:val="center"/>
              <w:rPr>
                <w:rFonts w:ascii="Times New Roman" w:hAnsi="Times New Roman" w:cs="Times New Roman"/>
                <w:b/>
                <w:color w:val="000000" w:themeColor="text1"/>
                <w:sz w:val="16"/>
                <w:szCs w:val="16"/>
                <w:lang w:eastAsia="en-US"/>
              </w:rPr>
            </w:pPr>
            <w:r w:rsidRPr="004B4ECD">
              <w:rPr>
                <w:rFonts w:ascii="Times New Roman" w:hAnsi="Times New Roman" w:cs="Times New Roman"/>
                <w:b/>
                <w:bCs/>
                <w:color w:val="000000" w:themeColor="text1"/>
                <w:sz w:val="16"/>
                <w:szCs w:val="16"/>
                <w:lang w:eastAsia="en-US"/>
              </w:rPr>
              <w:t>6</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338D45DD" w14:textId="77777777" w:rsidR="00614414" w:rsidRPr="004B4ECD" w:rsidRDefault="00614414" w:rsidP="00787574">
            <w:pPr>
              <w:jc w:val="center"/>
              <w:rPr>
                <w:rFonts w:ascii="Times New Roman" w:hAnsi="Times New Roman" w:cs="Times New Roman"/>
                <w:b/>
                <w:color w:val="000000" w:themeColor="text1"/>
                <w:sz w:val="16"/>
                <w:szCs w:val="16"/>
                <w:lang w:eastAsia="en-US"/>
              </w:rPr>
            </w:pPr>
            <w:r w:rsidRPr="004B4ECD">
              <w:rPr>
                <w:rFonts w:ascii="Times New Roman" w:hAnsi="Times New Roman" w:cs="Times New Roman"/>
                <w:b/>
                <w:bCs/>
                <w:color w:val="000000" w:themeColor="text1"/>
                <w:sz w:val="16"/>
                <w:szCs w:val="16"/>
                <w:lang w:eastAsia="en-US"/>
              </w:rPr>
              <w:t>7</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4DBDF15F" w14:textId="77777777" w:rsidR="00614414" w:rsidRPr="004B4ECD" w:rsidRDefault="00614414" w:rsidP="00787574">
            <w:pPr>
              <w:jc w:val="center"/>
              <w:rPr>
                <w:rFonts w:ascii="Times New Roman" w:hAnsi="Times New Roman" w:cs="Times New Roman"/>
                <w:b/>
                <w:color w:val="000000" w:themeColor="text1"/>
                <w:sz w:val="16"/>
                <w:szCs w:val="16"/>
                <w:lang w:eastAsia="en-US"/>
              </w:rPr>
            </w:pPr>
            <w:r w:rsidRPr="004B4ECD">
              <w:rPr>
                <w:rFonts w:ascii="Times New Roman" w:hAnsi="Times New Roman" w:cs="Times New Roman"/>
                <w:b/>
                <w:bCs/>
                <w:color w:val="000000" w:themeColor="text1"/>
                <w:sz w:val="16"/>
                <w:szCs w:val="16"/>
                <w:lang w:eastAsia="en-US"/>
              </w:rPr>
              <w:t>8</w:t>
            </w:r>
          </w:p>
        </w:tc>
      </w:tr>
      <w:tr w:rsidR="00614414" w:rsidRPr="004B4ECD" w14:paraId="21F7603B" w14:textId="77777777" w:rsidTr="00787574">
        <w:trPr>
          <w:trHeight w:val="566"/>
          <w:jc w:val="center"/>
        </w:trPr>
        <w:tc>
          <w:tcPr>
            <w:tcW w:w="257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0E7537A9" w14:textId="77777777" w:rsidR="00614414" w:rsidRPr="004B4ECD" w:rsidRDefault="00614414" w:rsidP="00787574">
            <w:pPr>
              <w:rPr>
                <w:rFonts w:ascii="Times New Roman" w:hAnsi="Times New Roman" w:cs="Times New Roman"/>
                <w:color w:val="000000" w:themeColor="text1"/>
                <w:sz w:val="16"/>
                <w:szCs w:val="16"/>
              </w:rPr>
            </w:pPr>
            <w:r w:rsidRPr="004B4ECD">
              <w:rPr>
                <w:rFonts w:ascii="Times New Roman" w:hAnsi="Times New Roman" w:cs="Times New Roman"/>
                <w:color w:val="000000" w:themeColor="text1"/>
                <w:sz w:val="16"/>
                <w:szCs w:val="16"/>
              </w:rPr>
              <w:t>1. Information (web) (INF)</w:t>
            </w:r>
          </w:p>
          <w:p w14:paraId="41E518F3" w14:textId="235AAB51" w:rsidR="00614414" w:rsidRPr="004B4ECD" w:rsidRDefault="00614414" w:rsidP="00787574">
            <w:pPr>
              <w:spacing w:line="276" w:lineRule="auto"/>
              <w:contextualSpacing/>
              <w:jc w:val="left"/>
              <w:rPr>
                <w:rFonts w:ascii="Times New Roman" w:hAnsi="Times New Roman" w:cs="Times New Roman"/>
                <w:b/>
                <w:noProof/>
                <w:color w:val="000000" w:themeColor="text1"/>
                <w:sz w:val="16"/>
                <w:szCs w:val="16"/>
              </w:rPr>
            </w:pPr>
            <w:r w:rsidRPr="004B4ECD">
              <w:rPr>
                <w:rFonts w:ascii="Times New Roman" w:hAnsi="Times New Roman" w:cs="Times New Roman"/>
                <w:color w:val="FF0000"/>
                <w:sz w:val="16"/>
                <w:szCs w:val="16"/>
              </w:rPr>
              <w:t>[</w:t>
            </w:r>
            <w:r w:rsidRPr="004B4ECD">
              <w:rPr>
                <w:rFonts w:ascii="Times New Roman" w:hAnsi="Times New Roman" w:cs="Times New Roman"/>
                <w:color w:val="FF0000"/>
                <w:sz w:val="16"/>
                <w:szCs w:val="16"/>
              </w:rPr>
              <w:sym w:font="Symbol" w:char="F0AC"/>
            </w:r>
            <w:r w:rsidR="006B5F7D" w:rsidRPr="004B4ECD">
              <w:rPr>
                <w:rFonts w:ascii="Times New Roman" w:hAnsi="Times New Roman" w:cs="Times New Roman"/>
                <w:color w:val="FF0000"/>
                <w:sz w:val="16"/>
                <w:szCs w:val="16"/>
              </w:rPr>
              <w:t>Times New Roman</w:t>
            </w:r>
            <w:r w:rsidRPr="004B4ECD">
              <w:rPr>
                <w:rFonts w:ascii="Times New Roman" w:hAnsi="Times New Roman" w:cs="Times New Roman"/>
                <w:color w:val="FF0000"/>
                <w:sz w:val="16"/>
                <w:szCs w:val="16"/>
              </w:rPr>
              <w:t>, 8pt]</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0CFAF1DB" w14:textId="77777777" w:rsidR="00614414" w:rsidRPr="004B4ECD" w:rsidRDefault="00614414" w:rsidP="00787574">
            <w:pPr>
              <w:rPr>
                <w:rFonts w:ascii="Times New Roman" w:hAnsi="Times New Roman" w:cs="Times New Roman"/>
                <w:color w:val="000000" w:themeColor="text1"/>
                <w:sz w:val="16"/>
                <w:szCs w:val="16"/>
                <w:lang w:eastAsia="en-US"/>
              </w:rPr>
            </w:pPr>
            <w:r w:rsidRPr="004B4ECD">
              <w:rPr>
                <w:rFonts w:ascii="Times New Roman" w:hAnsi="Times New Roman" w:cs="Times New Roman"/>
                <w:bCs/>
                <w:color w:val="000000" w:themeColor="text1"/>
                <w:sz w:val="16"/>
                <w:szCs w:val="16"/>
                <w:lang w:eastAsia="en-US"/>
              </w:rPr>
              <w:t>0.820</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121D0E4B"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7FB9FB67"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1CEEAC69"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0B58F3B7"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6E8A7677"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50EF9BE8"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133CE3AF" w14:textId="77777777" w:rsidR="00614414" w:rsidRPr="004B4ECD" w:rsidRDefault="00614414" w:rsidP="00787574">
            <w:pPr>
              <w:rPr>
                <w:rFonts w:ascii="Times New Roman" w:hAnsi="Times New Roman" w:cs="Times New Roman"/>
                <w:color w:val="000000" w:themeColor="text1"/>
                <w:sz w:val="16"/>
                <w:szCs w:val="16"/>
                <w:lang w:eastAsia="en-US"/>
              </w:rPr>
            </w:pPr>
          </w:p>
        </w:tc>
      </w:tr>
      <w:tr w:rsidR="00614414" w:rsidRPr="004B4ECD" w14:paraId="0290EFDC" w14:textId="77777777" w:rsidTr="00787574">
        <w:trPr>
          <w:trHeight w:val="284"/>
          <w:jc w:val="center"/>
        </w:trPr>
        <w:tc>
          <w:tcPr>
            <w:tcW w:w="257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2A337EFE" w14:textId="77777777" w:rsidR="00614414" w:rsidRPr="004B4ECD" w:rsidRDefault="00614414" w:rsidP="00787574">
            <w:pPr>
              <w:rPr>
                <w:rFonts w:ascii="Times New Roman" w:hAnsi="Times New Roman" w:cs="Times New Roman"/>
                <w:color w:val="000000" w:themeColor="text1"/>
                <w:sz w:val="16"/>
                <w:szCs w:val="16"/>
                <w:lang w:eastAsia="en-US"/>
              </w:rPr>
            </w:pPr>
            <w:r w:rsidRPr="004B4ECD">
              <w:rPr>
                <w:rFonts w:ascii="Times New Roman" w:hAnsi="Times New Roman" w:cs="Times New Roman"/>
                <w:color w:val="000000" w:themeColor="text1"/>
                <w:sz w:val="16"/>
                <w:szCs w:val="16"/>
              </w:rPr>
              <w:t>2. E-retailer’s Reputation (REP)</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149B9BA9" w14:textId="77777777" w:rsidR="00614414" w:rsidRPr="004B4ECD" w:rsidRDefault="00614414" w:rsidP="00787574">
            <w:pPr>
              <w:rPr>
                <w:rFonts w:ascii="Times New Roman" w:hAnsi="Times New Roman" w:cs="Times New Roman"/>
                <w:color w:val="000000" w:themeColor="text1"/>
                <w:sz w:val="16"/>
                <w:szCs w:val="16"/>
                <w:lang w:eastAsia="en-US"/>
              </w:rPr>
            </w:pPr>
            <w:r w:rsidRPr="004B4ECD">
              <w:rPr>
                <w:rFonts w:ascii="Times New Roman" w:hAnsi="Times New Roman" w:cs="Times New Roman"/>
                <w:color w:val="000000" w:themeColor="text1"/>
                <w:sz w:val="16"/>
                <w:szCs w:val="16"/>
                <w:lang w:eastAsia="en-US"/>
              </w:rPr>
              <w:t>0.557</w:t>
            </w:r>
            <w:r w:rsidRPr="004B4ECD">
              <w:rPr>
                <w:rFonts w:ascii="Times New Roman" w:hAnsi="Times New Roman" w:cs="Times New Roman"/>
                <w:color w:val="000000" w:themeColor="text1"/>
                <w:sz w:val="16"/>
                <w:szCs w:val="16"/>
                <w:vertAlign w:val="superscript"/>
                <w:lang w:eastAsia="en-US"/>
              </w:rPr>
              <w:t>***</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30AF5D84" w14:textId="77777777" w:rsidR="00614414" w:rsidRPr="004B4ECD" w:rsidRDefault="00614414" w:rsidP="00787574">
            <w:pPr>
              <w:rPr>
                <w:rFonts w:ascii="Times New Roman" w:hAnsi="Times New Roman" w:cs="Times New Roman"/>
                <w:color w:val="000000" w:themeColor="text1"/>
                <w:sz w:val="16"/>
                <w:szCs w:val="16"/>
                <w:lang w:eastAsia="en-US"/>
              </w:rPr>
            </w:pPr>
            <w:r w:rsidRPr="004B4ECD">
              <w:rPr>
                <w:rFonts w:ascii="Times New Roman" w:hAnsi="Times New Roman" w:cs="Times New Roman"/>
                <w:bCs/>
                <w:color w:val="000000" w:themeColor="text1"/>
                <w:sz w:val="16"/>
                <w:szCs w:val="16"/>
                <w:lang w:eastAsia="en-US"/>
              </w:rPr>
              <w:t>0.770</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52A3507E"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5E53CCCF"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4FE515A3"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227BF265"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080EE0EA"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3DD72AC7" w14:textId="77777777" w:rsidR="00614414" w:rsidRPr="004B4ECD" w:rsidRDefault="00614414" w:rsidP="00787574">
            <w:pPr>
              <w:rPr>
                <w:rFonts w:ascii="Times New Roman" w:hAnsi="Times New Roman" w:cs="Times New Roman"/>
                <w:color w:val="000000" w:themeColor="text1"/>
                <w:sz w:val="16"/>
                <w:szCs w:val="16"/>
                <w:lang w:eastAsia="en-US"/>
              </w:rPr>
            </w:pPr>
          </w:p>
        </w:tc>
      </w:tr>
      <w:tr w:rsidR="00614414" w:rsidRPr="004B4ECD" w14:paraId="69861C44" w14:textId="77777777" w:rsidTr="00787574">
        <w:trPr>
          <w:trHeight w:val="284"/>
          <w:jc w:val="center"/>
        </w:trPr>
        <w:tc>
          <w:tcPr>
            <w:tcW w:w="257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0D4E7D0D" w14:textId="77777777" w:rsidR="00614414" w:rsidRPr="004B4ECD" w:rsidRDefault="00614414" w:rsidP="00787574">
            <w:pPr>
              <w:rPr>
                <w:rFonts w:ascii="Times New Roman" w:hAnsi="Times New Roman" w:cs="Times New Roman"/>
                <w:color w:val="000000" w:themeColor="text1"/>
                <w:sz w:val="16"/>
                <w:szCs w:val="16"/>
                <w:lang w:eastAsia="en-US"/>
              </w:rPr>
            </w:pPr>
            <w:r w:rsidRPr="004B4ECD">
              <w:rPr>
                <w:rFonts w:ascii="Times New Roman" w:hAnsi="Times New Roman" w:cs="Times New Roman"/>
                <w:color w:val="000000" w:themeColor="text1"/>
                <w:sz w:val="16"/>
                <w:szCs w:val="16"/>
              </w:rPr>
              <w:t>3. Web navigation (NAV)</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1720230F" w14:textId="77777777" w:rsidR="00614414" w:rsidRPr="004B4ECD" w:rsidRDefault="00614414" w:rsidP="00787574">
            <w:pPr>
              <w:rPr>
                <w:rFonts w:ascii="Times New Roman" w:hAnsi="Times New Roman" w:cs="Times New Roman"/>
                <w:color w:val="000000" w:themeColor="text1"/>
                <w:sz w:val="16"/>
                <w:szCs w:val="16"/>
                <w:lang w:eastAsia="en-US"/>
              </w:rPr>
            </w:pPr>
            <w:r w:rsidRPr="004B4ECD">
              <w:rPr>
                <w:rFonts w:ascii="Times New Roman" w:hAnsi="Times New Roman" w:cs="Times New Roman"/>
                <w:color w:val="000000" w:themeColor="text1"/>
                <w:sz w:val="16"/>
                <w:szCs w:val="16"/>
                <w:lang w:eastAsia="en-US"/>
              </w:rPr>
              <w:t>0.680</w:t>
            </w:r>
            <w:r w:rsidRPr="004B4ECD">
              <w:rPr>
                <w:rFonts w:ascii="Times New Roman" w:hAnsi="Times New Roman" w:cs="Times New Roman"/>
                <w:color w:val="000000" w:themeColor="text1"/>
                <w:sz w:val="16"/>
                <w:szCs w:val="16"/>
                <w:vertAlign w:val="superscript"/>
                <w:lang w:eastAsia="en-US"/>
              </w:rPr>
              <w:t>***</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46EDBDEC" w14:textId="77777777" w:rsidR="00614414" w:rsidRPr="004B4ECD" w:rsidRDefault="00614414" w:rsidP="00787574">
            <w:pPr>
              <w:rPr>
                <w:rFonts w:ascii="Times New Roman" w:hAnsi="Times New Roman" w:cs="Times New Roman"/>
                <w:color w:val="000000" w:themeColor="text1"/>
                <w:sz w:val="16"/>
                <w:szCs w:val="16"/>
                <w:lang w:eastAsia="en-US"/>
              </w:rPr>
            </w:pPr>
            <w:r w:rsidRPr="004B4ECD">
              <w:rPr>
                <w:rFonts w:ascii="Times New Roman" w:hAnsi="Times New Roman" w:cs="Times New Roman"/>
                <w:color w:val="000000" w:themeColor="text1"/>
                <w:sz w:val="16"/>
                <w:szCs w:val="16"/>
                <w:lang w:eastAsia="en-US"/>
              </w:rPr>
              <w:t>0.635</w:t>
            </w:r>
            <w:r w:rsidRPr="004B4ECD">
              <w:rPr>
                <w:rFonts w:ascii="Times New Roman" w:hAnsi="Times New Roman" w:cs="Times New Roman"/>
                <w:color w:val="000000" w:themeColor="text1"/>
                <w:sz w:val="16"/>
                <w:szCs w:val="16"/>
                <w:vertAlign w:val="superscript"/>
                <w:lang w:eastAsia="en-US"/>
              </w:rPr>
              <w:t>***</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299BDC44" w14:textId="77777777" w:rsidR="00614414" w:rsidRPr="004B4ECD" w:rsidRDefault="00614414" w:rsidP="00787574">
            <w:pPr>
              <w:rPr>
                <w:rFonts w:ascii="Times New Roman" w:hAnsi="Times New Roman" w:cs="Times New Roman"/>
                <w:color w:val="000000" w:themeColor="text1"/>
                <w:sz w:val="16"/>
                <w:szCs w:val="16"/>
                <w:lang w:eastAsia="en-US"/>
              </w:rPr>
            </w:pPr>
            <w:r w:rsidRPr="004B4ECD">
              <w:rPr>
                <w:rFonts w:ascii="Times New Roman" w:hAnsi="Times New Roman" w:cs="Times New Roman"/>
                <w:bCs/>
                <w:color w:val="000000" w:themeColor="text1"/>
                <w:sz w:val="16"/>
                <w:szCs w:val="16"/>
                <w:lang w:eastAsia="en-US"/>
              </w:rPr>
              <w:t>0.815</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5B5DF079"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3DDF2EA5"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360D3DDE"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350B43E4"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0C385E4B" w14:textId="77777777" w:rsidR="00614414" w:rsidRPr="004B4ECD" w:rsidRDefault="00614414" w:rsidP="00787574">
            <w:pPr>
              <w:rPr>
                <w:rFonts w:ascii="Times New Roman" w:hAnsi="Times New Roman" w:cs="Times New Roman"/>
                <w:color w:val="000000" w:themeColor="text1"/>
                <w:sz w:val="16"/>
                <w:szCs w:val="16"/>
                <w:lang w:eastAsia="en-US"/>
              </w:rPr>
            </w:pPr>
          </w:p>
        </w:tc>
      </w:tr>
    </w:tbl>
    <w:p w14:paraId="58F73F4F" w14:textId="6C8A251F" w:rsidR="00270849" w:rsidRPr="004B4ECD" w:rsidRDefault="00023CF8" w:rsidP="00023CF8">
      <w:pPr>
        <w:contextualSpacing/>
        <w:jc w:val="left"/>
        <w:rPr>
          <w:rFonts w:ascii="Times New Roman" w:hAnsi="Times New Roman" w:cs="Times New Roman"/>
          <w:color w:val="FF0000"/>
          <w:sz w:val="16"/>
          <w:szCs w:val="16"/>
        </w:rPr>
      </w:pPr>
      <w:r w:rsidRPr="004B4ECD">
        <w:rPr>
          <w:rFonts w:ascii="Times New Roman" w:hAnsi="Times New Roman" w:cs="Times New Roman"/>
          <w:sz w:val="16"/>
          <w:szCs w:val="16"/>
        </w:rPr>
        <w:t>Note</w:t>
      </w:r>
      <w:r w:rsidR="00DC21CA" w:rsidRPr="004B4ECD">
        <w:rPr>
          <w:rFonts w:ascii="Times New Roman" w:hAnsi="Times New Roman" w:cs="Times New Roman"/>
          <w:sz w:val="16"/>
          <w:szCs w:val="16"/>
        </w:rPr>
        <w:t xml:space="preserve">: </w:t>
      </w:r>
      <w:r w:rsidR="00DC21CA" w:rsidRPr="004B4ECD">
        <w:rPr>
          <w:rFonts w:ascii="Times New Roman" w:eastAsia="SimSun" w:hAnsi="Times New Roman" w:cs="Times New Roman"/>
          <w:noProof/>
          <w:sz w:val="16"/>
          <w:szCs w:val="16"/>
        </w:rPr>
        <w:t xml:space="preserve"> </w:t>
      </w:r>
      <w:r w:rsidR="006B5F7D" w:rsidRPr="004B4ECD">
        <w:rPr>
          <w:rFonts w:ascii="Times New Roman" w:hAnsi="Times New Roman" w:cs="Times New Roman"/>
          <w:color w:val="FF0000"/>
          <w:sz w:val="16"/>
          <w:szCs w:val="16"/>
        </w:rPr>
        <w:t>[</w:t>
      </w:r>
      <w:r w:rsidR="006B5F7D" w:rsidRPr="004B4ECD">
        <w:rPr>
          <w:rFonts w:ascii="Times New Roman" w:hAnsi="Times New Roman" w:cs="Times New Roman"/>
          <w:color w:val="FF0000"/>
          <w:sz w:val="16"/>
          <w:szCs w:val="16"/>
        </w:rPr>
        <w:sym w:font="Symbol" w:char="F0AC"/>
      </w:r>
      <w:r w:rsidR="006B5F7D" w:rsidRPr="004B4ECD">
        <w:rPr>
          <w:rFonts w:ascii="Times New Roman" w:hAnsi="Times New Roman" w:cs="Times New Roman"/>
          <w:color w:val="FF0000"/>
          <w:sz w:val="16"/>
          <w:szCs w:val="16"/>
        </w:rPr>
        <w:t>Times New Roman, 8pt]</w:t>
      </w:r>
    </w:p>
    <w:p w14:paraId="2044950A"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02166439" w14:textId="77777777" w:rsidR="00614414" w:rsidRPr="004B4ECD" w:rsidRDefault="00614414" w:rsidP="00CF6D53">
      <w:pPr>
        <w:ind w:firstLine="284"/>
        <w:contextualSpacing/>
        <w:rPr>
          <w:rFonts w:ascii="Times New Roman" w:eastAsia="Times New Roman" w:hAnsi="Times New Roman" w:cs="Times New Roman"/>
          <w:spacing w:val="-1"/>
          <w:szCs w:val="20"/>
        </w:rPr>
        <w:sectPr w:rsidR="00614414" w:rsidRPr="004B4ECD" w:rsidSect="00CC5F53">
          <w:type w:val="continuous"/>
          <w:pgSz w:w="12240" w:h="15840" w:code="1"/>
          <w:pgMar w:top="2007" w:right="1134" w:bottom="1440" w:left="1134" w:header="1418" w:footer="510" w:gutter="0"/>
          <w:cols w:space="425"/>
          <w:docGrid w:linePitch="360"/>
        </w:sectPr>
      </w:pPr>
    </w:p>
    <w:p w14:paraId="300F8C0A" w14:textId="77777777" w:rsidR="00270849" w:rsidRPr="004B4ECD" w:rsidRDefault="00270849" w:rsidP="00CF6D53">
      <w:pPr>
        <w:ind w:firstLine="284"/>
        <w:contextualSpacing/>
        <w:rPr>
          <w:rFonts w:ascii="Times New Roman" w:eastAsia="Times New Roman" w:hAnsi="Times New Roman"/>
          <w:spacing w:val="-1"/>
          <w:szCs w:val="20"/>
        </w:rPr>
      </w:pPr>
      <w:r w:rsidRPr="004B4ECD">
        <w:rPr>
          <w:rFonts w:ascii="Times New Roman" w:eastAsia="Times New Roman" w:hAnsi="Times New Roman"/>
          <w:spacing w:val="-1"/>
          <w:szCs w:val="20"/>
        </w:rPr>
        <w:t xml:space="preserve">Captions for figures must be placed underneath the art. Captions are in </w:t>
      </w:r>
      <w:r w:rsidR="00FD429B" w:rsidRPr="004B4ECD">
        <w:rPr>
          <w:rFonts w:ascii="Times New Roman" w:eastAsia="Times New Roman" w:hAnsi="Times New Roman"/>
          <w:spacing w:val="-1"/>
          <w:szCs w:val="20"/>
        </w:rPr>
        <w:t>9</w:t>
      </w:r>
      <w:r w:rsidRPr="004B4ECD">
        <w:rPr>
          <w:rFonts w:ascii="Times New Roman" w:eastAsia="Times New Roman" w:hAnsi="Times New Roman"/>
          <w:spacing w:val="-1"/>
          <w:szCs w:val="20"/>
        </w:rPr>
        <w:t>pt Times New Roman. The placement of the caption below the art removes the chance that the figure and the caption become separated across page boundaries</w:t>
      </w:r>
      <w:r w:rsidR="00BF4044" w:rsidRPr="004B4ECD">
        <w:rPr>
          <w:rFonts w:ascii="Times New Roman" w:eastAsia="Times New Roman" w:hAnsi="Times New Roman"/>
          <w:spacing w:val="-1"/>
          <w:szCs w:val="20"/>
        </w:rPr>
        <w:t xml:space="preserve"> </w:t>
      </w:r>
      <w:r w:rsidR="00BF4044" w:rsidRPr="004B4ECD">
        <w:rPr>
          <w:rFonts w:ascii="Times New Roman" w:eastAsia="Times New Roman" w:hAnsi="Times New Roman"/>
          <w:color w:val="FF0000"/>
          <w:spacing w:val="-1"/>
          <w:szCs w:val="20"/>
        </w:rPr>
        <w:t>(see Figure 1)</w:t>
      </w:r>
      <w:r w:rsidRPr="004B4ECD">
        <w:rPr>
          <w:rFonts w:ascii="Times New Roman" w:eastAsia="Times New Roman" w:hAnsi="Times New Roman"/>
          <w:color w:val="FF0000"/>
          <w:spacing w:val="-1"/>
          <w:szCs w:val="20"/>
        </w:rPr>
        <w:t>.</w:t>
      </w:r>
    </w:p>
    <w:p w14:paraId="5F7C315A" w14:textId="77777777" w:rsidR="00CF6D53" w:rsidRPr="004B4ECD" w:rsidRDefault="00971E6E" w:rsidP="00971E6E">
      <w:pPr>
        <w:tabs>
          <w:tab w:val="left" w:pos="0"/>
        </w:tabs>
        <w:adjustRightInd w:val="0"/>
        <w:snapToGrid w:val="0"/>
        <w:jc w:val="center"/>
        <w:rPr>
          <w:rFonts w:ascii="Times New Roman" w:eastAsia="Times New Roman" w:hAnsi="Times New Roman" w:cs="Times New Roman"/>
          <w:color w:val="FF0000"/>
          <w:spacing w:val="-1"/>
          <w:sz w:val="24"/>
          <w:szCs w:val="24"/>
        </w:rPr>
      </w:pPr>
      <w:r w:rsidRPr="004B4ECD">
        <w:rPr>
          <w:rFonts w:ascii="Times New Roman" w:eastAsia="Arial Unicode MS" w:hAnsi="Times New Roman" w:cs="Times New Roman"/>
          <w:color w:val="FF0000"/>
          <w:szCs w:val="20"/>
          <w:lang w:val="en-ZA"/>
        </w:rPr>
        <w:t>(10 point blank line)</w:t>
      </w:r>
    </w:p>
    <w:p w14:paraId="3A7E32BF" w14:textId="3F6D88F4" w:rsidR="00CF6D53" w:rsidRPr="004B4ECD" w:rsidRDefault="006B5F7D" w:rsidP="00270849">
      <w:pPr>
        <w:contextualSpacing/>
        <w:jc w:val="center"/>
        <w:rPr>
          <w:rFonts w:ascii="Times New Roman" w:eastAsia="SimSun" w:hAnsi="Times New Roman"/>
          <w:b/>
          <w:noProof/>
          <w:sz w:val="24"/>
          <w:szCs w:val="24"/>
        </w:rPr>
      </w:pPr>
      <w:r w:rsidRPr="004B4ECD">
        <w:rPr>
          <w:rFonts w:ascii="Times New Roman" w:eastAsia="SimSun" w:hAnsi="Times New Roman"/>
          <w:b/>
          <w:noProof/>
          <w:sz w:val="24"/>
          <w:szCs w:val="24"/>
          <w:lang w:eastAsia="en-US" w:bidi="th-TH"/>
        </w:rPr>
        <mc:AlternateContent>
          <mc:Choice Requires="wps">
            <w:drawing>
              <wp:inline distT="0" distB="0" distL="0" distR="0" wp14:anchorId="0299AEC3" wp14:editId="18A2FA6B">
                <wp:extent cx="3072765" cy="1353185"/>
                <wp:effectExtent l="10795" t="11430" r="12065" b="6985"/>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765" cy="1353185"/>
                        </a:xfrm>
                        <a:prstGeom prst="rect">
                          <a:avLst/>
                        </a:prstGeom>
                        <a:solidFill>
                          <a:srgbClr val="FFFFFF"/>
                        </a:solidFill>
                        <a:ln w="9525">
                          <a:solidFill>
                            <a:srgbClr val="000000"/>
                          </a:solidFill>
                          <a:miter lim="800000"/>
                          <a:headEnd/>
                          <a:tailEnd/>
                        </a:ln>
                      </wps:spPr>
                      <wps:txbx>
                        <w:txbxContent>
                          <w:p w14:paraId="66F84681" w14:textId="77777777" w:rsidR="005952CB" w:rsidRDefault="005952CB" w:rsidP="00270849"/>
                          <w:p w14:paraId="5DB5AFF5" w14:textId="77777777" w:rsidR="005952CB" w:rsidRPr="00E2420C" w:rsidRDefault="005952CB" w:rsidP="00270849">
                            <w:pPr>
                              <w:rPr>
                                <w:rFonts w:ascii="Times New Roman" w:hAnsi="Times New Roman" w:cs="Times New Roman"/>
                                <w:sz w:val="24"/>
                                <w:szCs w:val="24"/>
                              </w:rPr>
                            </w:pPr>
                          </w:p>
                          <w:p w14:paraId="1E2C35D4" w14:textId="77777777" w:rsidR="005952CB" w:rsidRPr="00E2420C" w:rsidRDefault="005952CB" w:rsidP="00270849">
                            <w:pPr>
                              <w:rPr>
                                <w:rFonts w:ascii="Times New Roman" w:hAnsi="Times New Roman" w:cs="Times New Roman"/>
                                <w:sz w:val="18"/>
                                <w:szCs w:val="18"/>
                              </w:rPr>
                            </w:pPr>
                            <w:r w:rsidRPr="00E2420C">
                              <w:rPr>
                                <w:rFonts w:ascii="Times New Roman" w:hAnsi="Times New Roman" w:cs="Times New Roman"/>
                                <w:sz w:val="18"/>
                                <w:szCs w:val="18"/>
                              </w:rPr>
                              <w:t>Your figure goes here</w:t>
                            </w:r>
                          </w:p>
                        </w:txbxContent>
                      </wps:txbx>
                      <wps:bodyPr rot="0" vert="horz" wrap="square" lIns="91440" tIns="45720" rIns="91440" bIns="45720" anchor="t" anchorCtr="0" upright="1">
                        <a:noAutofit/>
                      </wps:bodyPr>
                    </wps:wsp>
                  </a:graphicData>
                </a:graphic>
              </wp:inline>
            </w:drawing>
          </mc:Choice>
          <mc:Fallback>
            <w:pict>
              <v:shapetype w14:anchorId="0299AEC3" id="_x0000_t202" coordsize="21600,21600" o:spt="202" path="m,l,21600r21600,l21600,xe">
                <v:stroke joinstyle="miter"/>
                <v:path gradientshapeok="t" o:connecttype="rect"/>
              </v:shapetype>
              <v:shape id="Text Box 1" o:spid="_x0000_s1026" type="#_x0000_t202" style="width:241.95pt;height:10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">
                <v:textbox>
                  <w:txbxContent>
                    <w:p w14:paraId="66F84681" w14:textId="77777777" w:rsidR="005952CB" w:rsidRDefault="005952CB" w:rsidP="00270849"/>
                    <w:p w14:paraId="5DB5AFF5" w14:textId="77777777" w:rsidR="005952CB" w:rsidRPr="00E2420C" w:rsidRDefault="005952CB" w:rsidP="00270849">
                      <w:pPr>
                        <w:rPr>
                          <w:rFonts w:ascii="Times New Roman" w:hAnsi="Times New Roman" w:cs="Times New Roman"/>
                          <w:sz w:val="24"/>
                          <w:szCs w:val="24"/>
                        </w:rPr>
                      </w:pPr>
                    </w:p>
                    <w:p w14:paraId="1E2C35D4" w14:textId="77777777" w:rsidR="005952CB" w:rsidRPr="00E2420C" w:rsidRDefault="005952CB" w:rsidP="00270849">
                      <w:pPr>
                        <w:rPr>
                          <w:rFonts w:ascii="Times New Roman" w:hAnsi="Times New Roman" w:cs="Times New Roman"/>
                          <w:sz w:val="18"/>
                          <w:szCs w:val="18"/>
                        </w:rPr>
                      </w:pPr>
                      <w:r w:rsidRPr="00E2420C">
                        <w:rPr>
                          <w:rFonts w:ascii="Times New Roman" w:hAnsi="Times New Roman" w:cs="Times New Roman"/>
                          <w:sz w:val="18"/>
                          <w:szCs w:val="18"/>
                        </w:rPr>
                        <w:t>Your figure goes here</w:t>
                      </w:r>
                    </w:p>
                  </w:txbxContent>
                </v:textbox>
                <w10:anchorlock/>
              </v:shape>
            </w:pict>
          </mc:Fallback>
        </mc:AlternateContent>
      </w:r>
    </w:p>
    <w:p w14:paraId="166D9631" w14:textId="00576EBE" w:rsidR="00270849" w:rsidRPr="004B4ECD" w:rsidRDefault="00270849" w:rsidP="00270849">
      <w:pPr>
        <w:contextualSpacing/>
        <w:jc w:val="center"/>
        <w:rPr>
          <w:rFonts w:ascii="Times New Roman" w:hAnsi="Times New Roman" w:cs="Times New Roman"/>
          <w:sz w:val="16"/>
          <w:szCs w:val="16"/>
        </w:rPr>
      </w:pPr>
      <w:r w:rsidRPr="004B4ECD">
        <w:rPr>
          <w:rFonts w:ascii="Times New Roman" w:eastAsia="SimSun" w:hAnsi="Times New Roman" w:cs="Times New Roman"/>
          <w:b/>
          <w:noProof/>
          <w:sz w:val="16"/>
          <w:szCs w:val="16"/>
        </w:rPr>
        <w:t>Figure 1:</w:t>
      </w:r>
      <w:r w:rsidRPr="004B4ECD">
        <w:rPr>
          <w:rFonts w:ascii="Times New Roman" w:eastAsia="SimSun" w:hAnsi="Times New Roman" w:cs="Times New Roman"/>
          <w:noProof/>
          <w:sz w:val="16"/>
          <w:szCs w:val="16"/>
        </w:rPr>
        <w:t xml:space="preserve"> Example of a Figure Caption</w:t>
      </w:r>
      <w:r w:rsidRPr="004B4ECD">
        <w:rPr>
          <w:rFonts w:ascii="Times New Roman" w:eastAsia="SimSun" w:hAnsi="Times New Roman" w:cs="Times New Roman"/>
          <w:noProof/>
          <w:color w:val="FF0000"/>
          <w:sz w:val="16"/>
          <w:szCs w:val="16"/>
        </w:rPr>
        <w:t xml:space="preserve"> </w:t>
      </w:r>
      <w:r w:rsidR="006B5F7D" w:rsidRPr="004B4ECD">
        <w:rPr>
          <w:rFonts w:ascii="Times New Roman" w:hAnsi="Times New Roman" w:cs="Times New Roman"/>
          <w:color w:val="FF0000"/>
          <w:sz w:val="16"/>
          <w:szCs w:val="16"/>
        </w:rPr>
        <w:t>[</w:t>
      </w:r>
      <w:r w:rsidR="006B5F7D" w:rsidRPr="004B4ECD">
        <w:rPr>
          <w:rFonts w:ascii="Times New Roman" w:hAnsi="Times New Roman" w:cs="Times New Roman"/>
          <w:color w:val="FF0000"/>
          <w:sz w:val="16"/>
          <w:szCs w:val="16"/>
        </w:rPr>
        <w:sym w:font="Symbol" w:char="F0AC"/>
      </w:r>
      <w:r w:rsidR="006B5F7D" w:rsidRPr="004B4ECD">
        <w:rPr>
          <w:rFonts w:ascii="Times New Roman" w:hAnsi="Times New Roman" w:cs="Times New Roman"/>
          <w:color w:val="FF0000"/>
          <w:sz w:val="16"/>
          <w:szCs w:val="16"/>
        </w:rPr>
        <w:t>Times New Roman, 8pt]</w:t>
      </w:r>
    </w:p>
    <w:p w14:paraId="05279040"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59D58E70" w14:textId="77777777" w:rsidR="00927270" w:rsidRPr="004B4ECD" w:rsidRDefault="00927270" w:rsidP="00927270">
      <w:pPr>
        <w:ind w:firstLine="284"/>
        <w:contextualSpacing/>
        <w:rPr>
          <w:rFonts w:ascii="Times New Roman" w:eastAsia="Times New Roman" w:hAnsi="Times New Roman"/>
          <w:spacing w:val="-1"/>
          <w:szCs w:val="20"/>
        </w:rPr>
      </w:pPr>
      <w:r w:rsidRPr="004B4ECD">
        <w:rPr>
          <w:rFonts w:ascii="Times New Roman" w:eastAsia="Times New Roman" w:hAnsi="Times New Roman"/>
          <w:spacing w:val="-1"/>
          <w:szCs w:val="20"/>
        </w:rPr>
        <w:t>The font to be used for the Abstract and Main Body of the Paper should be Times New Roman 1</w:t>
      </w:r>
      <w:r w:rsidR="00FD429B" w:rsidRPr="004B4ECD">
        <w:rPr>
          <w:rFonts w:ascii="Times New Roman" w:eastAsia="Times New Roman" w:hAnsi="Times New Roman"/>
          <w:spacing w:val="-1"/>
          <w:szCs w:val="20"/>
        </w:rPr>
        <w:t>0</w:t>
      </w:r>
      <w:r w:rsidRPr="004B4ECD">
        <w:rPr>
          <w:rFonts w:ascii="Times New Roman" w:eastAsia="Times New Roman" w:hAnsi="Times New Roman"/>
          <w:spacing w:val="-1"/>
          <w:szCs w:val="20"/>
        </w:rPr>
        <w:t>-point font. The page size should be A4 formatting. 2.5cm margins should be used on all sides (left, right, top, bottom). Endnotes, Headers or Footers should not be used.</w:t>
      </w:r>
    </w:p>
    <w:p w14:paraId="70C63873"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7F7084D7" w14:textId="77777777" w:rsidR="00971E6E" w:rsidRPr="004B4ECD" w:rsidRDefault="00971E6E" w:rsidP="00971E6E">
      <w:pPr>
        <w:tabs>
          <w:tab w:val="left" w:pos="0"/>
        </w:tabs>
        <w:adjustRightInd w:val="0"/>
        <w:snapToGrid w:val="0"/>
        <w:jc w:val="center"/>
        <w:rPr>
          <w:rFonts w:ascii="Arial" w:eastAsia="Arial Unicode MS" w:hAnsi="Arial" w:cs="Arial"/>
          <w:color w:val="FF0000"/>
          <w:szCs w:val="20"/>
        </w:rPr>
      </w:pPr>
      <w:r w:rsidRPr="004B4ECD">
        <w:rPr>
          <w:rFonts w:ascii="Times New Roman" w:eastAsia="Arial Unicode MS" w:hAnsi="Times New Roman" w:cs="Times New Roman"/>
          <w:color w:val="FF0000"/>
          <w:szCs w:val="20"/>
          <w:lang w:val="en-ZA"/>
        </w:rPr>
        <w:t>(10 point blank line)</w:t>
      </w:r>
    </w:p>
    <w:p w14:paraId="1AA5300F" w14:textId="77777777" w:rsidR="00270849" w:rsidRPr="004B4ECD" w:rsidRDefault="00270849" w:rsidP="00270849">
      <w:pPr>
        <w:rPr>
          <w:rFonts w:ascii="Times New Roman" w:hAnsi="Times New Roman" w:cs="Times New Roman"/>
          <w:bCs/>
          <w:color w:val="FF0000"/>
          <w:szCs w:val="20"/>
        </w:rPr>
      </w:pPr>
      <w:r w:rsidRPr="004B4ECD">
        <w:rPr>
          <w:rFonts w:ascii="Times New Roman" w:hAnsi="Times New Roman"/>
          <w:b/>
          <w:bCs/>
          <w:sz w:val="24"/>
          <w:szCs w:val="24"/>
        </w:rPr>
        <w:t xml:space="preserve">4. Results and Discussion </w:t>
      </w:r>
      <w:r w:rsidR="00BB0567" w:rsidRPr="004B4ECD">
        <w:rPr>
          <w:rFonts w:ascii="Times New Roman" w:hAnsi="Times New Roman" w:cs="Times New Roman"/>
          <w:bCs/>
          <w:color w:val="FF0000"/>
          <w:szCs w:val="20"/>
        </w:rPr>
        <w:t xml:space="preserve">[Heading </w:t>
      </w:r>
      <w:r w:rsidR="00BB0567" w:rsidRPr="004B4ECD">
        <w:rPr>
          <w:rFonts w:ascii="Times New Roman" w:hAnsi="Times New Roman" w:cs="Times New Roman"/>
          <w:color w:val="FF0000"/>
          <w:szCs w:val="20"/>
        </w:rPr>
        <w:sym w:font="Symbol" w:char="F0AC"/>
      </w:r>
      <w:r w:rsidR="00BB0567" w:rsidRPr="004B4ECD">
        <w:rPr>
          <w:rFonts w:ascii="Times New Roman" w:hAnsi="Times New Roman" w:cs="Times New Roman"/>
          <w:color w:val="FF0000"/>
          <w:szCs w:val="20"/>
        </w:rPr>
        <w:t xml:space="preserve"> Times New </w:t>
      </w:r>
      <w:r w:rsidR="00BB0567" w:rsidRPr="004B4ECD">
        <w:rPr>
          <w:rFonts w:ascii="Times New Roman" w:hAnsi="Times New Roman" w:cs="Times New Roman"/>
          <w:color w:val="FF0000"/>
          <w:szCs w:val="20"/>
        </w:rPr>
        <w:t>Roman, 12pt, bold]</w:t>
      </w:r>
    </w:p>
    <w:p w14:paraId="4E315DFB"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56EF384E" w14:textId="77777777" w:rsidR="00270849" w:rsidRPr="004B4ECD" w:rsidRDefault="00270849" w:rsidP="00023CF8">
      <w:pPr>
        <w:ind w:firstLine="284"/>
        <w:rPr>
          <w:rFonts w:ascii="Times New Roman" w:hAnsi="Times New Roman"/>
          <w:bCs/>
          <w:szCs w:val="20"/>
        </w:rPr>
      </w:pPr>
      <w:r w:rsidRPr="004B4ECD">
        <w:rPr>
          <w:rFonts w:ascii="Times New Roman" w:hAnsi="Times New Roman"/>
          <w:bCs/>
          <w:szCs w:val="20"/>
        </w:rPr>
        <w:t xml:space="preserve">For Results, provide sufficient detail to allow the results to be meaningful and informative. For Discussion, this should explore the significance of the results of the work, not repeat them. A combined Results and Discussion section is often appropriate. Avoid extensive citations and discussion of published literature. </w:t>
      </w:r>
    </w:p>
    <w:p w14:paraId="324FE52C" w14:textId="77777777" w:rsidR="00270849" w:rsidRPr="004B4ECD" w:rsidRDefault="00270849" w:rsidP="00023CF8">
      <w:pPr>
        <w:ind w:firstLine="284"/>
        <w:rPr>
          <w:rFonts w:ascii="Times New Roman" w:hAnsi="Times New Roman"/>
          <w:bCs/>
          <w:szCs w:val="20"/>
        </w:rPr>
      </w:pPr>
      <w:r w:rsidRPr="004B4ECD">
        <w:rPr>
          <w:rFonts w:ascii="Times New Roman" w:hAnsi="Times New Roman"/>
          <w:bCs/>
          <w:szCs w:val="20"/>
        </w:rPr>
        <w:t>When you write a research paper, it is read by two groups of people. The first, which is a substantial group, consists of 'lay' readers, who assume that what is said in any research paper is the Gospel. They read the abstract or, worse still, only the results and store the information away for later use. For example, if you concluded in a study abstract, that penicillin is the best antibiotic available today, they may start using penicillin right away, on the very next patient, quoting you as a reference, without understanding or going into the details of the associated pros and cons.</w:t>
      </w:r>
    </w:p>
    <w:p w14:paraId="3E17A4D9" w14:textId="77777777" w:rsidR="00270849" w:rsidRPr="004B4ECD" w:rsidRDefault="00270849" w:rsidP="00023CF8">
      <w:pPr>
        <w:ind w:firstLine="284"/>
        <w:rPr>
          <w:rFonts w:ascii="Times New Roman" w:hAnsi="Times New Roman"/>
          <w:bCs/>
          <w:szCs w:val="20"/>
        </w:rPr>
      </w:pPr>
      <w:r w:rsidRPr="004B4ECD">
        <w:rPr>
          <w:rFonts w:ascii="Times New Roman" w:hAnsi="Times New Roman"/>
          <w:bCs/>
          <w:szCs w:val="20"/>
        </w:rPr>
        <w:t xml:space="preserve">Then, there is the other smaller group, which will read through the whole paper at length, as it ought to be read. They will especially read the discussion, because, this section should ideally bring out all the pros and cons of the results that were obtained. For any good reader, critical appraisal of a paper is part of his/her reading activity and a good discussion, along with a good 'Materials and Methods' </w:t>
      </w:r>
      <w:r w:rsidRPr="004B4ECD">
        <w:rPr>
          <w:rFonts w:ascii="Times New Roman" w:hAnsi="Times New Roman"/>
          <w:bCs/>
          <w:szCs w:val="20"/>
        </w:rPr>
        <w:lastRenderedPageBreak/>
        <w:t>section, helps the appraisal process.</w:t>
      </w:r>
    </w:p>
    <w:p w14:paraId="2C1BE6D5" w14:textId="77777777" w:rsidR="00270849" w:rsidRPr="004B4ECD" w:rsidRDefault="00270849" w:rsidP="00023CF8">
      <w:pPr>
        <w:ind w:firstLine="284"/>
        <w:rPr>
          <w:rFonts w:ascii="Times New Roman" w:hAnsi="Times New Roman" w:cs="Times New Roman"/>
          <w:bCs/>
          <w:szCs w:val="20"/>
        </w:rPr>
      </w:pPr>
      <w:r w:rsidRPr="004B4ECD">
        <w:rPr>
          <w:rFonts w:ascii="Times New Roman" w:hAnsi="Times New Roman"/>
          <w:bCs/>
          <w:szCs w:val="20"/>
        </w:rPr>
        <w:t>The discussion, in a sense, is a complete appraisal of the results by the author himself and should explain in sufficient detail, the various aspects of the results. If you have nothing to discuss, then your 'paper' is not worth more than the actual paper it is written on</w:t>
      </w:r>
      <w:r w:rsidR="00BF4044" w:rsidRPr="004B4ECD">
        <w:rPr>
          <w:rFonts w:ascii="Times New Roman" w:hAnsi="Times New Roman"/>
          <w:bCs/>
          <w:szCs w:val="20"/>
        </w:rPr>
        <w:t xml:space="preserve"> </w:t>
      </w:r>
      <w:r w:rsidR="00BF4044" w:rsidRPr="004B4ECD">
        <w:rPr>
          <w:rFonts w:ascii="Times New Roman" w:hAnsi="Times New Roman" w:cs="Times New Roman"/>
          <w:bCs/>
          <w:color w:val="FF0000"/>
          <w:szCs w:val="20"/>
        </w:rPr>
        <w:t>(see Table 2).</w:t>
      </w:r>
      <w:r w:rsidRPr="004B4ECD">
        <w:rPr>
          <w:rFonts w:ascii="Times New Roman" w:hAnsi="Times New Roman" w:cs="Times New Roman"/>
          <w:bCs/>
          <w:color w:val="FF0000"/>
          <w:szCs w:val="20"/>
        </w:rPr>
        <w:t xml:space="preserve"> </w:t>
      </w:r>
    </w:p>
    <w:p w14:paraId="45735697" w14:textId="77777777" w:rsidR="00BF4044" w:rsidRPr="004B4ECD" w:rsidRDefault="00927270" w:rsidP="00BF4044">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00B0F0"/>
          <w:szCs w:val="20"/>
          <w:lang w:val="en-ZA"/>
        </w:rPr>
        <w:t xml:space="preserve"> </w:t>
      </w:r>
      <w:r w:rsidR="00BF4044" w:rsidRPr="004B4ECD">
        <w:rPr>
          <w:rFonts w:ascii="Times New Roman" w:eastAsia="Arial Unicode MS" w:hAnsi="Times New Roman" w:cs="Times New Roman"/>
          <w:color w:val="FF0000"/>
          <w:szCs w:val="20"/>
          <w:lang w:val="en-ZA"/>
        </w:rPr>
        <w:t>(10 point blank line)</w:t>
      </w:r>
    </w:p>
    <w:p w14:paraId="74CDB731" w14:textId="77777777" w:rsidR="00FB0C43" w:rsidRPr="004B4ECD" w:rsidRDefault="00FB0C43" w:rsidP="00FB0C43">
      <w:pPr>
        <w:spacing w:line="276" w:lineRule="auto"/>
        <w:contextualSpacing/>
        <w:rPr>
          <w:rFonts w:ascii="Times New Roman" w:hAnsi="Times New Roman" w:cs="Times New Roman"/>
          <w:color w:val="000000" w:themeColor="text1"/>
          <w:sz w:val="18"/>
          <w:szCs w:val="18"/>
          <w:shd w:val="clear" w:color="auto" w:fill="FFFFFF"/>
          <w:lang w:val="id-ID"/>
        </w:rPr>
      </w:pPr>
      <w:r w:rsidRPr="004B4ECD">
        <w:rPr>
          <w:rFonts w:ascii="Times New Roman" w:eastAsia="SimSun" w:hAnsi="Times New Roman" w:cs="Times New Roman"/>
          <w:b/>
          <w:noProof/>
          <w:sz w:val="18"/>
          <w:szCs w:val="18"/>
        </w:rPr>
        <w:t>Table 2:</w:t>
      </w:r>
      <w:r w:rsidRPr="004B4ECD">
        <w:rPr>
          <w:rFonts w:ascii="Times New Roman" w:eastAsia="SimSun" w:hAnsi="Times New Roman" w:cs="Times New Roman"/>
          <w:noProof/>
          <w:sz w:val="18"/>
          <w:szCs w:val="18"/>
        </w:rPr>
        <w:t xml:space="preserve"> Example of a Table Caption </w:t>
      </w:r>
      <w:r w:rsidRPr="004B4ECD">
        <w:rPr>
          <w:rFonts w:ascii="Times New Roman" w:hAnsi="Times New Roman" w:cs="Times New Roman"/>
          <w:noProof/>
          <w:sz w:val="18"/>
          <w:szCs w:val="18"/>
        </w:rPr>
        <w:t>(</w:t>
      </w:r>
      <w:r w:rsidRPr="004B4ECD">
        <w:rPr>
          <w:rFonts w:ascii="Times New Roman" w:hAnsi="Times New Roman" w:cs="Times New Roman"/>
          <w:color w:val="000000" w:themeColor="text1"/>
          <w:sz w:val="18"/>
          <w:szCs w:val="18"/>
          <w:shd w:val="clear" w:color="auto" w:fill="FFFFFF"/>
          <w:lang w:val="id-ID"/>
        </w:rPr>
        <w:t>OLD Estimation Results)</w:t>
      </w:r>
    </w:p>
    <w:tbl>
      <w:tblPr>
        <w:tblStyle w:val="TableGrid"/>
        <w:tblW w:w="0" w:type="auto"/>
        <w:jc w:val="center"/>
        <w:tblLayout w:type="fixed"/>
        <w:tblLook w:val="04A0" w:firstRow="1" w:lastRow="0" w:firstColumn="1" w:lastColumn="0" w:noHBand="0" w:noVBand="1"/>
      </w:tblPr>
      <w:tblGrid>
        <w:gridCol w:w="873"/>
        <w:gridCol w:w="961"/>
        <w:gridCol w:w="851"/>
        <w:gridCol w:w="708"/>
        <w:gridCol w:w="615"/>
        <w:gridCol w:w="793"/>
      </w:tblGrid>
      <w:tr w:rsidR="00FB0C43" w:rsidRPr="004B4ECD" w14:paraId="2D0A1012" w14:textId="77777777" w:rsidTr="00787574">
        <w:trPr>
          <w:trHeight w:val="284"/>
          <w:jc w:val="center"/>
        </w:trPr>
        <w:tc>
          <w:tcPr>
            <w:tcW w:w="1834" w:type="dxa"/>
            <w:gridSpan w:val="2"/>
            <w:shd w:val="clear" w:color="auto" w:fill="D9D9D9" w:themeFill="background1" w:themeFillShade="D9"/>
            <w:vAlign w:val="center"/>
          </w:tcPr>
          <w:p w14:paraId="12F9D8ED" w14:textId="77777777" w:rsidR="00FB0C43" w:rsidRPr="004B4ECD" w:rsidRDefault="00FB0C43" w:rsidP="00787574">
            <w:pPr>
              <w:wordWrap/>
              <w:jc w:val="center"/>
              <w:rPr>
                <w:rFonts w:ascii="Times New Roman" w:hAnsi="Times New Roman" w:cs="Times New Roman"/>
                <w:b/>
                <w:sz w:val="13"/>
                <w:szCs w:val="13"/>
                <w:shd w:val="clear" w:color="auto" w:fill="D9D9D9" w:themeFill="background1" w:themeFillShade="D9"/>
                <w:lang w:val="id-ID"/>
              </w:rPr>
            </w:pPr>
            <w:r w:rsidRPr="004B4ECD">
              <w:rPr>
                <w:rFonts w:ascii="Times New Roman" w:hAnsi="Times New Roman" w:cs="Times New Roman"/>
                <w:b/>
                <w:sz w:val="13"/>
                <w:szCs w:val="13"/>
                <w:shd w:val="clear" w:color="auto" w:fill="D9D9D9" w:themeFill="background1" w:themeFillShade="D9"/>
                <w:lang w:val="id-ID"/>
              </w:rPr>
              <w:t>Variable</w:t>
            </w:r>
          </w:p>
        </w:tc>
        <w:tc>
          <w:tcPr>
            <w:tcW w:w="851" w:type="dxa"/>
            <w:vMerge w:val="restart"/>
            <w:shd w:val="clear" w:color="auto" w:fill="D9D9D9" w:themeFill="background1" w:themeFillShade="D9"/>
            <w:vAlign w:val="center"/>
          </w:tcPr>
          <w:p w14:paraId="1603B4F9" w14:textId="77777777" w:rsidR="00FB0C43" w:rsidRPr="004B4ECD" w:rsidRDefault="00FB0C43" w:rsidP="00787574">
            <w:pPr>
              <w:wordWrap/>
              <w:jc w:val="center"/>
              <w:rPr>
                <w:rFonts w:ascii="Times New Roman" w:hAnsi="Times New Roman" w:cs="Times New Roman"/>
                <w:b/>
                <w:sz w:val="13"/>
                <w:szCs w:val="13"/>
                <w:shd w:val="clear" w:color="auto" w:fill="D9D9D9" w:themeFill="background1" w:themeFillShade="D9"/>
                <w:lang w:val="id-ID"/>
              </w:rPr>
            </w:pPr>
            <w:r w:rsidRPr="004B4ECD">
              <w:rPr>
                <w:rFonts w:ascii="Times New Roman" w:hAnsi="Times New Roman" w:cs="Times New Roman"/>
                <w:b/>
                <w:sz w:val="13"/>
                <w:szCs w:val="13"/>
                <w:shd w:val="clear" w:color="auto" w:fill="D9D9D9" w:themeFill="background1" w:themeFillShade="D9"/>
                <w:lang w:val="id-ID"/>
              </w:rPr>
              <w:t>Coeffisient</w:t>
            </w:r>
          </w:p>
        </w:tc>
        <w:tc>
          <w:tcPr>
            <w:tcW w:w="1323" w:type="dxa"/>
            <w:gridSpan w:val="2"/>
            <w:shd w:val="clear" w:color="auto" w:fill="D9D9D9" w:themeFill="background1" w:themeFillShade="D9"/>
            <w:vAlign w:val="center"/>
          </w:tcPr>
          <w:p w14:paraId="274262C4" w14:textId="77777777" w:rsidR="00FB0C43" w:rsidRPr="004B4ECD" w:rsidRDefault="00FB0C43" w:rsidP="00787574">
            <w:pPr>
              <w:wordWrap/>
              <w:jc w:val="center"/>
              <w:rPr>
                <w:rFonts w:ascii="Times New Roman" w:hAnsi="Times New Roman" w:cs="Times New Roman"/>
                <w:b/>
                <w:sz w:val="13"/>
                <w:szCs w:val="13"/>
                <w:shd w:val="clear" w:color="auto" w:fill="D9D9D9" w:themeFill="background1" w:themeFillShade="D9"/>
                <w:lang w:val="id-ID"/>
              </w:rPr>
            </w:pPr>
            <w:r w:rsidRPr="004B4ECD">
              <w:rPr>
                <w:rFonts w:ascii="Times New Roman" w:hAnsi="Times New Roman" w:cs="Times New Roman"/>
                <w:b/>
                <w:sz w:val="13"/>
                <w:szCs w:val="13"/>
                <w:shd w:val="clear" w:color="auto" w:fill="D9D9D9" w:themeFill="background1" w:themeFillShade="D9"/>
                <w:lang w:val="id-ID"/>
              </w:rPr>
              <w:t>P-Value</w:t>
            </w:r>
          </w:p>
        </w:tc>
        <w:tc>
          <w:tcPr>
            <w:tcW w:w="793" w:type="dxa"/>
            <w:vMerge w:val="restart"/>
            <w:shd w:val="clear" w:color="auto" w:fill="D9D9D9" w:themeFill="background1" w:themeFillShade="D9"/>
            <w:vAlign w:val="center"/>
          </w:tcPr>
          <w:p w14:paraId="38D3B66C" w14:textId="77777777" w:rsidR="00FB0C43" w:rsidRPr="004B4ECD" w:rsidRDefault="00FB0C43" w:rsidP="00787574">
            <w:pPr>
              <w:wordWrap/>
              <w:jc w:val="center"/>
              <w:rPr>
                <w:rFonts w:ascii="Times New Roman" w:hAnsi="Times New Roman" w:cs="Times New Roman"/>
                <w:b/>
                <w:sz w:val="13"/>
                <w:szCs w:val="13"/>
                <w:shd w:val="clear" w:color="auto" w:fill="D9D9D9" w:themeFill="background1" w:themeFillShade="D9"/>
                <w:lang w:val="id-ID"/>
              </w:rPr>
            </w:pPr>
            <w:r w:rsidRPr="004B4ECD">
              <w:rPr>
                <w:rFonts w:ascii="Times New Roman" w:hAnsi="Times New Roman" w:cs="Times New Roman"/>
                <w:b/>
                <w:sz w:val="13"/>
                <w:szCs w:val="13"/>
                <w:shd w:val="clear" w:color="auto" w:fill="D9D9D9" w:themeFill="background1" w:themeFillShade="D9"/>
                <w:lang w:val="id-ID"/>
              </w:rPr>
              <w:t>Adjusted RSquared</w:t>
            </w:r>
          </w:p>
        </w:tc>
      </w:tr>
      <w:tr w:rsidR="00FB0C43" w:rsidRPr="004B4ECD" w14:paraId="4F15DE96" w14:textId="77777777" w:rsidTr="00787574">
        <w:trPr>
          <w:trHeight w:val="284"/>
          <w:jc w:val="center"/>
        </w:trPr>
        <w:tc>
          <w:tcPr>
            <w:tcW w:w="873" w:type="dxa"/>
            <w:shd w:val="clear" w:color="auto" w:fill="D9D9D9" w:themeFill="background1" w:themeFillShade="D9"/>
            <w:vAlign w:val="center"/>
          </w:tcPr>
          <w:p w14:paraId="76175D46" w14:textId="77777777" w:rsidR="00FB0C43" w:rsidRPr="004B4ECD" w:rsidRDefault="00FB0C43" w:rsidP="00787574">
            <w:pPr>
              <w:wordWrap/>
              <w:jc w:val="center"/>
              <w:rPr>
                <w:rFonts w:ascii="Times New Roman" w:hAnsi="Times New Roman" w:cs="Times New Roman"/>
                <w:b/>
                <w:sz w:val="13"/>
                <w:szCs w:val="13"/>
                <w:shd w:val="clear" w:color="auto" w:fill="D9D9D9" w:themeFill="background1" w:themeFillShade="D9"/>
                <w:lang w:val="id-ID"/>
              </w:rPr>
            </w:pPr>
            <w:r w:rsidRPr="004B4ECD">
              <w:rPr>
                <w:rFonts w:ascii="Times New Roman" w:hAnsi="Times New Roman" w:cs="Times New Roman"/>
                <w:b/>
                <w:sz w:val="13"/>
                <w:szCs w:val="13"/>
                <w:shd w:val="clear" w:color="auto" w:fill="D9D9D9" w:themeFill="background1" w:themeFillShade="D9"/>
                <w:lang w:val="id-ID"/>
              </w:rPr>
              <w:t>Dependent</w:t>
            </w:r>
          </w:p>
        </w:tc>
        <w:tc>
          <w:tcPr>
            <w:tcW w:w="961" w:type="dxa"/>
            <w:shd w:val="clear" w:color="auto" w:fill="D9D9D9" w:themeFill="background1" w:themeFillShade="D9"/>
            <w:vAlign w:val="center"/>
          </w:tcPr>
          <w:p w14:paraId="7962455B" w14:textId="77777777" w:rsidR="00FB0C43" w:rsidRPr="004B4ECD" w:rsidRDefault="00FB0C43" w:rsidP="00787574">
            <w:pPr>
              <w:wordWrap/>
              <w:jc w:val="center"/>
              <w:rPr>
                <w:rFonts w:ascii="Times New Roman" w:hAnsi="Times New Roman" w:cs="Times New Roman"/>
                <w:b/>
                <w:sz w:val="13"/>
                <w:szCs w:val="13"/>
                <w:shd w:val="clear" w:color="auto" w:fill="D9D9D9" w:themeFill="background1" w:themeFillShade="D9"/>
                <w:lang w:val="id-ID"/>
              </w:rPr>
            </w:pPr>
            <w:r w:rsidRPr="004B4ECD">
              <w:rPr>
                <w:rFonts w:ascii="Times New Roman" w:hAnsi="Times New Roman" w:cs="Times New Roman"/>
                <w:b/>
                <w:sz w:val="13"/>
                <w:szCs w:val="13"/>
                <w:shd w:val="clear" w:color="auto" w:fill="D9D9D9" w:themeFill="background1" w:themeFillShade="D9"/>
                <w:lang w:val="id-ID"/>
              </w:rPr>
              <w:t>Independent</w:t>
            </w:r>
          </w:p>
        </w:tc>
        <w:tc>
          <w:tcPr>
            <w:tcW w:w="851" w:type="dxa"/>
            <w:vMerge/>
            <w:vAlign w:val="center"/>
          </w:tcPr>
          <w:p w14:paraId="4A0BA8DF" w14:textId="77777777" w:rsidR="00FB0C43" w:rsidRPr="004B4ECD" w:rsidRDefault="00FB0C43" w:rsidP="00787574">
            <w:pPr>
              <w:wordWrap/>
              <w:jc w:val="center"/>
              <w:rPr>
                <w:rFonts w:ascii="Times New Roman" w:hAnsi="Times New Roman" w:cs="Times New Roman"/>
                <w:b/>
                <w:sz w:val="13"/>
                <w:szCs w:val="13"/>
                <w:shd w:val="clear" w:color="auto" w:fill="FFFFFF"/>
                <w:lang w:val="id-ID"/>
              </w:rPr>
            </w:pPr>
          </w:p>
        </w:tc>
        <w:tc>
          <w:tcPr>
            <w:tcW w:w="708" w:type="dxa"/>
            <w:shd w:val="clear" w:color="auto" w:fill="D9D9D9" w:themeFill="background1" w:themeFillShade="D9"/>
            <w:vAlign w:val="center"/>
          </w:tcPr>
          <w:p w14:paraId="3C5A53BF" w14:textId="77777777" w:rsidR="00FB0C43" w:rsidRPr="004B4ECD" w:rsidRDefault="00FB0C43" w:rsidP="00787574">
            <w:pPr>
              <w:wordWrap/>
              <w:jc w:val="center"/>
              <w:rPr>
                <w:rFonts w:ascii="Times New Roman" w:hAnsi="Times New Roman" w:cs="Times New Roman"/>
                <w:b/>
                <w:sz w:val="13"/>
                <w:szCs w:val="13"/>
                <w:shd w:val="clear" w:color="auto" w:fill="D9D9D9" w:themeFill="background1" w:themeFillShade="D9"/>
                <w:lang w:val="id-ID"/>
              </w:rPr>
            </w:pPr>
            <w:r w:rsidRPr="004B4ECD">
              <w:rPr>
                <w:rFonts w:ascii="Times New Roman" w:hAnsi="Times New Roman" w:cs="Times New Roman"/>
                <w:b/>
                <w:sz w:val="13"/>
                <w:szCs w:val="13"/>
                <w:shd w:val="clear" w:color="auto" w:fill="D9D9D9" w:themeFill="background1" w:themeFillShade="D9"/>
                <w:lang w:val="id-ID"/>
              </w:rPr>
              <w:t>t-Stat</w:t>
            </w:r>
          </w:p>
        </w:tc>
        <w:tc>
          <w:tcPr>
            <w:tcW w:w="615" w:type="dxa"/>
            <w:shd w:val="clear" w:color="auto" w:fill="D9D9D9" w:themeFill="background1" w:themeFillShade="D9"/>
            <w:vAlign w:val="center"/>
          </w:tcPr>
          <w:p w14:paraId="704B8CF7" w14:textId="77777777" w:rsidR="00FB0C43" w:rsidRPr="004B4ECD" w:rsidRDefault="00FB0C43" w:rsidP="00787574">
            <w:pPr>
              <w:wordWrap/>
              <w:jc w:val="center"/>
              <w:rPr>
                <w:rFonts w:ascii="Times New Roman" w:hAnsi="Times New Roman" w:cs="Times New Roman"/>
                <w:b/>
                <w:sz w:val="13"/>
                <w:szCs w:val="13"/>
                <w:shd w:val="clear" w:color="auto" w:fill="D9D9D9" w:themeFill="background1" w:themeFillShade="D9"/>
                <w:lang w:val="id-ID"/>
              </w:rPr>
            </w:pPr>
            <w:r w:rsidRPr="004B4ECD">
              <w:rPr>
                <w:rFonts w:ascii="Times New Roman" w:hAnsi="Times New Roman" w:cs="Times New Roman"/>
                <w:b/>
                <w:sz w:val="13"/>
                <w:szCs w:val="13"/>
                <w:shd w:val="clear" w:color="auto" w:fill="D9D9D9" w:themeFill="background1" w:themeFillShade="D9"/>
                <w:lang w:val="id-ID"/>
              </w:rPr>
              <w:t>F-Stat</w:t>
            </w:r>
          </w:p>
        </w:tc>
        <w:tc>
          <w:tcPr>
            <w:tcW w:w="793" w:type="dxa"/>
            <w:vMerge/>
            <w:vAlign w:val="center"/>
          </w:tcPr>
          <w:p w14:paraId="1D6BE3FB" w14:textId="77777777" w:rsidR="00FB0C43" w:rsidRPr="004B4ECD" w:rsidRDefault="00FB0C43" w:rsidP="00787574">
            <w:pPr>
              <w:wordWrap/>
              <w:jc w:val="center"/>
              <w:rPr>
                <w:rFonts w:ascii="Times New Roman" w:hAnsi="Times New Roman" w:cs="Times New Roman"/>
                <w:b/>
                <w:sz w:val="13"/>
                <w:szCs w:val="13"/>
                <w:shd w:val="clear" w:color="auto" w:fill="FFFFFF"/>
                <w:lang w:val="id-ID"/>
              </w:rPr>
            </w:pPr>
          </w:p>
        </w:tc>
      </w:tr>
      <w:tr w:rsidR="00FB0C43" w:rsidRPr="004B4ECD" w14:paraId="20933E9C" w14:textId="77777777" w:rsidTr="00787574">
        <w:trPr>
          <w:trHeight w:val="284"/>
          <w:jc w:val="center"/>
        </w:trPr>
        <w:tc>
          <w:tcPr>
            <w:tcW w:w="873" w:type="dxa"/>
            <w:vMerge w:val="restart"/>
            <w:vAlign w:val="center"/>
          </w:tcPr>
          <w:p w14:paraId="1509087F"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1697A81C"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531907F2"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0252BD96"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3B3FE1D5"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Capital Flight</w:t>
            </w:r>
          </w:p>
        </w:tc>
        <w:tc>
          <w:tcPr>
            <w:tcW w:w="961" w:type="dxa"/>
            <w:vAlign w:val="center"/>
          </w:tcPr>
          <w:p w14:paraId="1CC78705"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C</w:t>
            </w:r>
          </w:p>
        </w:tc>
        <w:tc>
          <w:tcPr>
            <w:tcW w:w="851" w:type="dxa"/>
            <w:vAlign w:val="center"/>
          </w:tcPr>
          <w:p w14:paraId="2D937EBE"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12.02005</w:t>
            </w:r>
          </w:p>
        </w:tc>
        <w:tc>
          <w:tcPr>
            <w:tcW w:w="708" w:type="dxa"/>
            <w:vAlign w:val="center"/>
          </w:tcPr>
          <w:p w14:paraId="0E721425"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0.0011*</w:t>
            </w:r>
          </w:p>
        </w:tc>
        <w:tc>
          <w:tcPr>
            <w:tcW w:w="615" w:type="dxa"/>
            <w:vMerge w:val="restart"/>
            <w:vAlign w:val="center"/>
          </w:tcPr>
          <w:p w14:paraId="497B901B"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24542C49"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4C33A324"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740685E0"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394ACE7F"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05E0BC2D"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2"/>
                <w:szCs w:val="12"/>
                <w:shd w:val="clear" w:color="auto" w:fill="FFFFFF"/>
                <w:lang w:val="id-ID"/>
              </w:rPr>
              <w:t>0.0056*</w:t>
            </w:r>
          </w:p>
        </w:tc>
        <w:tc>
          <w:tcPr>
            <w:tcW w:w="793" w:type="dxa"/>
            <w:vMerge w:val="restart"/>
            <w:vAlign w:val="center"/>
          </w:tcPr>
          <w:p w14:paraId="199FBC41"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2005BC0B"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170BAED7"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363F3477"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31CC8236"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0DAC2850"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2"/>
                <w:szCs w:val="12"/>
                <w:shd w:val="clear" w:color="auto" w:fill="FFFFFF"/>
                <w:lang w:val="id-ID"/>
              </w:rPr>
              <w:t>0.3090</w:t>
            </w:r>
          </w:p>
        </w:tc>
      </w:tr>
      <w:tr w:rsidR="00FB0C43" w:rsidRPr="004B4ECD" w14:paraId="136C1D81" w14:textId="77777777" w:rsidTr="00787574">
        <w:trPr>
          <w:trHeight w:val="660"/>
          <w:jc w:val="center"/>
        </w:trPr>
        <w:tc>
          <w:tcPr>
            <w:tcW w:w="873" w:type="dxa"/>
            <w:vMerge/>
            <w:vAlign w:val="center"/>
          </w:tcPr>
          <w:p w14:paraId="4BD5AD54"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tc>
        <w:tc>
          <w:tcPr>
            <w:tcW w:w="961" w:type="dxa"/>
            <w:vAlign w:val="center"/>
          </w:tcPr>
          <w:p w14:paraId="5F67545E"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Budget Deficit to GDP Ratio</w:t>
            </w:r>
          </w:p>
        </w:tc>
        <w:tc>
          <w:tcPr>
            <w:tcW w:w="851" w:type="dxa"/>
            <w:vAlign w:val="center"/>
          </w:tcPr>
          <w:p w14:paraId="1A1C86B9"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2.646194</w:t>
            </w:r>
          </w:p>
        </w:tc>
        <w:tc>
          <w:tcPr>
            <w:tcW w:w="708" w:type="dxa"/>
            <w:vAlign w:val="center"/>
          </w:tcPr>
          <w:p w14:paraId="53692240"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0.1965</w:t>
            </w:r>
          </w:p>
        </w:tc>
        <w:tc>
          <w:tcPr>
            <w:tcW w:w="615" w:type="dxa"/>
            <w:vMerge/>
            <w:vAlign w:val="center"/>
          </w:tcPr>
          <w:p w14:paraId="0353D030"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tc>
        <w:tc>
          <w:tcPr>
            <w:tcW w:w="793" w:type="dxa"/>
            <w:vMerge/>
            <w:vAlign w:val="center"/>
          </w:tcPr>
          <w:p w14:paraId="41667A3C"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tc>
      </w:tr>
      <w:tr w:rsidR="00FB0C43" w:rsidRPr="004B4ECD" w14:paraId="5C6C36DB" w14:textId="77777777" w:rsidTr="00787574">
        <w:trPr>
          <w:trHeight w:val="414"/>
          <w:jc w:val="center"/>
        </w:trPr>
        <w:tc>
          <w:tcPr>
            <w:tcW w:w="873" w:type="dxa"/>
            <w:vMerge/>
            <w:vAlign w:val="center"/>
          </w:tcPr>
          <w:p w14:paraId="35B48FD7"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tc>
        <w:tc>
          <w:tcPr>
            <w:tcW w:w="961" w:type="dxa"/>
            <w:vAlign w:val="center"/>
          </w:tcPr>
          <w:p w14:paraId="6AFF0ADD"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Economic Growth</w:t>
            </w:r>
          </w:p>
        </w:tc>
        <w:tc>
          <w:tcPr>
            <w:tcW w:w="851" w:type="dxa"/>
            <w:vAlign w:val="center"/>
          </w:tcPr>
          <w:p w14:paraId="55509F5E"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-0.012861</w:t>
            </w:r>
          </w:p>
        </w:tc>
        <w:tc>
          <w:tcPr>
            <w:tcW w:w="708" w:type="dxa"/>
            <w:vAlign w:val="center"/>
          </w:tcPr>
          <w:p w14:paraId="10FEC652"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0.9816</w:t>
            </w:r>
          </w:p>
        </w:tc>
        <w:tc>
          <w:tcPr>
            <w:tcW w:w="615" w:type="dxa"/>
            <w:vMerge/>
            <w:vAlign w:val="center"/>
          </w:tcPr>
          <w:p w14:paraId="190B0438"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tc>
        <w:tc>
          <w:tcPr>
            <w:tcW w:w="793" w:type="dxa"/>
            <w:vMerge/>
            <w:vAlign w:val="center"/>
          </w:tcPr>
          <w:p w14:paraId="56AD964F"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tc>
      </w:tr>
      <w:tr w:rsidR="00FB0C43" w:rsidRPr="004B4ECD" w14:paraId="240DE414" w14:textId="77777777" w:rsidTr="00787574">
        <w:trPr>
          <w:trHeight w:val="421"/>
          <w:jc w:val="center"/>
        </w:trPr>
        <w:tc>
          <w:tcPr>
            <w:tcW w:w="873" w:type="dxa"/>
            <w:vMerge/>
            <w:vAlign w:val="center"/>
          </w:tcPr>
          <w:p w14:paraId="3E814773"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tc>
        <w:tc>
          <w:tcPr>
            <w:tcW w:w="961" w:type="dxa"/>
            <w:vAlign w:val="center"/>
          </w:tcPr>
          <w:p w14:paraId="009EE318"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Inflation Rate</w:t>
            </w:r>
          </w:p>
        </w:tc>
        <w:tc>
          <w:tcPr>
            <w:tcW w:w="851" w:type="dxa"/>
            <w:vAlign w:val="center"/>
          </w:tcPr>
          <w:p w14:paraId="6A7ABACD"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1.409357</w:t>
            </w:r>
          </w:p>
        </w:tc>
        <w:tc>
          <w:tcPr>
            <w:tcW w:w="708" w:type="dxa"/>
            <w:vAlign w:val="center"/>
          </w:tcPr>
          <w:p w14:paraId="015D3553"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0.4204</w:t>
            </w:r>
          </w:p>
        </w:tc>
        <w:tc>
          <w:tcPr>
            <w:tcW w:w="615" w:type="dxa"/>
            <w:vMerge/>
            <w:vAlign w:val="center"/>
          </w:tcPr>
          <w:p w14:paraId="6FD370D7"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tc>
        <w:tc>
          <w:tcPr>
            <w:tcW w:w="793" w:type="dxa"/>
            <w:vMerge/>
            <w:vAlign w:val="center"/>
          </w:tcPr>
          <w:p w14:paraId="1D9CD115"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tc>
      </w:tr>
      <w:tr w:rsidR="00FB0C43" w:rsidRPr="004B4ECD" w14:paraId="39E9C03A" w14:textId="77777777" w:rsidTr="00787574">
        <w:trPr>
          <w:trHeight w:val="399"/>
          <w:jc w:val="center"/>
        </w:trPr>
        <w:tc>
          <w:tcPr>
            <w:tcW w:w="873" w:type="dxa"/>
            <w:vMerge/>
            <w:vAlign w:val="center"/>
          </w:tcPr>
          <w:p w14:paraId="43F397C0" w14:textId="77777777" w:rsidR="00FB0C43" w:rsidRPr="004B4ECD" w:rsidRDefault="00FB0C43" w:rsidP="00787574">
            <w:pPr>
              <w:wordWrap/>
              <w:jc w:val="center"/>
              <w:rPr>
                <w:rFonts w:ascii="Arial" w:hAnsi="Arial" w:cs="Arial"/>
                <w:sz w:val="14"/>
                <w:szCs w:val="14"/>
                <w:shd w:val="clear" w:color="auto" w:fill="FFFFFF"/>
                <w:lang w:val="id-ID"/>
              </w:rPr>
            </w:pPr>
          </w:p>
        </w:tc>
        <w:tc>
          <w:tcPr>
            <w:tcW w:w="961" w:type="dxa"/>
            <w:vAlign w:val="center"/>
          </w:tcPr>
          <w:p w14:paraId="73117B56"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Exchange Rate Growth</w:t>
            </w:r>
          </w:p>
        </w:tc>
        <w:tc>
          <w:tcPr>
            <w:tcW w:w="851" w:type="dxa"/>
            <w:vAlign w:val="center"/>
          </w:tcPr>
          <w:p w14:paraId="00B5833D"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-1.010134</w:t>
            </w:r>
          </w:p>
        </w:tc>
        <w:tc>
          <w:tcPr>
            <w:tcW w:w="708" w:type="dxa"/>
            <w:vAlign w:val="center"/>
          </w:tcPr>
          <w:p w14:paraId="4E786B57"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0.0471*</w:t>
            </w:r>
          </w:p>
        </w:tc>
        <w:tc>
          <w:tcPr>
            <w:tcW w:w="615" w:type="dxa"/>
            <w:vMerge/>
            <w:vAlign w:val="center"/>
          </w:tcPr>
          <w:p w14:paraId="7CBABA93" w14:textId="77777777" w:rsidR="00FB0C43" w:rsidRPr="004B4ECD" w:rsidRDefault="00FB0C43" w:rsidP="00787574">
            <w:pPr>
              <w:wordWrap/>
              <w:jc w:val="center"/>
              <w:rPr>
                <w:rFonts w:ascii="Arial" w:hAnsi="Arial" w:cs="Arial"/>
                <w:sz w:val="14"/>
                <w:szCs w:val="14"/>
                <w:shd w:val="clear" w:color="auto" w:fill="FFFFFF"/>
                <w:lang w:val="id-ID"/>
              </w:rPr>
            </w:pPr>
          </w:p>
        </w:tc>
        <w:tc>
          <w:tcPr>
            <w:tcW w:w="793" w:type="dxa"/>
            <w:vMerge/>
            <w:vAlign w:val="center"/>
          </w:tcPr>
          <w:p w14:paraId="22949A22" w14:textId="77777777" w:rsidR="00FB0C43" w:rsidRPr="004B4ECD" w:rsidRDefault="00FB0C43" w:rsidP="00787574">
            <w:pPr>
              <w:wordWrap/>
              <w:jc w:val="center"/>
              <w:rPr>
                <w:rFonts w:ascii="Arial" w:hAnsi="Arial" w:cs="Arial"/>
                <w:sz w:val="14"/>
                <w:szCs w:val="14"/>
                <w:shd w:val="clear" w:color="auto" w:fill="FFFFFF"/>
                <w:lang w:val="id-ID"/>
              </w:rPr>
            </w:pPr>
          </w:p>
        </w:tc>
      </w:tr>
      <w:tr w:rsidR="00FB0C43" w:rsidRPr="004B4ECD" w14:paraId="7BA6C955" w14:textId="77777777" w:rsidTr="00787574">
        <w:trPr>
          <w:trHeight w:val="432"/>
          <w:jc w:val="center"/>
        </w:trPr>
        <w:tc>
          <w:tcPr>
            <w:tcW w:w="873" w:type="dxa"/>
            <w:vMerge/>
            <w:vAlign w:val="center"/>
          </w:tcPr>
          <w:p w14:paraId="57803B8C" w14:textId="77777777" w:rsidR="00FB0C43" w:rsidRPr="004B4ECD" w:rsidRDefault="00FB0C43" w:rsidP="00787574">
            <w:pPr>
              <w:wordWrap/>
              <w:jc w:val="center"/>
              <w:rPr>
                <w:rFonts w:ascii="Arial" w:hAnsi="Arial" w:cs="Arial"/>
                <w:sz w:val="14"/>
                <w:szCs w:val="14"/>
                <w:shd w:val="clear" w:color="auto" w:fill="FFFFFF"/>
                <w:lang w:val="id-ID"/>
              </w:rPr>
            </w:pPr>
          </w:p>
        </w:tc>
        <w:tc>
          <w:tcPr>
            <w:tcW w:w="961" w:type="dxa"/>
            <w:vAlign w:val="center"/>
          </w:tcPr>
          <w:p w14:paraId="6D7958D3"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Dummy Rating</w:t>
            </w:r>
          </w:p>
        </w:tc>
        <w:tc>
          <w:tcPr>
            <w:tcW w:w="851" w:type="dxa"/>
            <w:vAlign w:val="center"/>
          </w:tcPr>
          <w:p w14:paraId="6351973A"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-5.078168</w:t>
            </w:r>
          </w:p>
        </w:tc>
        <w:tc>
          <w:tcPr>
            <w:tcW w:w="708" w:type="dxa"/>
            <w:vAlign w:val="center"/>
          </w:tcPr>
          <w:p w14:paraId="4C238095"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0.1512</w:t>
            </w:r>
          </w:p>
        </w:tc>
        <w:tc>
          <w:tcPr>
            <w:tcW w:w="615" w:type="dxa"/>
            <w:vMerge/>
            <w:vAlign w:val="center"/>
          </w:tcPr>
          <w:p w14:paraId="0908BF48" w14:textId="77777777" w:rsidR="00FB0C43" w:rsidRPr="004B4ECD" w:rsidRDefault="00FB0C43" w:rsidP="00787574">
            <w:pPr>
              <w:wordWrap/>
              <w:jc w:val="center"/>
              <w:rPr>
                <w:rFonts w:ascii="Arial" w:hAnsi="Arial" w:cs="Arial"/>
                <w:sz w:val="14"/>
                <w:szCs w:val="14"/>
                <w:shd w:val="clear" w:color="auto" w:fill="FFFFFF"/>
                <w:lang w:val="id-ID"/>
              </w:rPr>
            </w:pPr>
          </w:p>
        </w:tc>
        <w:tc>
          <w:tcPr>
            <w:tcW w:w="793" w:type="dxa"/>
            <w:vMerge/>
            <w:vAlign w:val="center"/>
          </w:tcPr>
          <w:p w14:paraId="2F9ED6E5" w14:textId="77777777" w:rsidR="00FB0C43" w:rsidRPr="004B4ECD" w:rsidRDefault="00FB0C43" w:rsidP="00787574">
            <w:pPr>
              <w:wordWrap/>
              <w:jc w:val="center"/>
              <w:rPr>
                <w:rFonts w:ascii="Arial" w:hAnsi="Arial" w:cs="Arial"/>
                <w:sz w:val="14"/>
                <w:szCs w:val="14"/>
                <w:shd w:val="clear" w:color="auto" w:fill="FFFFFF"/>
                <w:lang w:val="id-ID"/>
              </w:rPr>
            </w:pPr>
          </w:p>
        </w:tc>
      </w:tr>
    </w:tbl>
    <w:p w14:paraId="4886C048" w14:textId="4CB35EA1" w:rsidR="00FB0C43" w:rsidRPr="004B4ECD" w:rsidRDefault="00FB0C43" w:rsidP="00FB0C43">
      <w:pPr>
        <w:contextualSpacing/>
        <w:jc w:val="left"/>
        <w:rPr>
          <w:rFonts w:ascii="Arial" w:hAnsi="Arial" w:cs="Arial"/>
          <w:sz w:val="16"/>
          <w:szCs w:val="16"/>
        </w:rPr>
      </w:pPr>
      <w:r w:rsidRPr="004B4ECD">
        <w:rPr>
          <w:rFonts w:ascii="Arial" w:hAnsi="Arial" w:cs="Arial"/>
          <w:sz w:val="16"/>
          <w:szCs w:val="16"/>
        </w:rPr>
        <w:t xml:space="preserve">Note: </w:t>
      </w:r>
      <w:r w:rsidRPr="004B4ECD">
        <w:rPr>
          <w:rFonts w:ascii="Arial" w:eastAsia="SimSun" w:hAnsi="Arial" w:cs="Arial"/>
          <w:noProof/>
          <w:sz w:val="16"/>
          <w:szCs w:val="16"/>
        </w:rPr>
        <w:t xml:space="preserve"> </w:t>
      </w:r>
      <w:r w:rsidR="006B5F7D" w:rsidRPr="004B4ECD">
        <w:rPr>
          <w:rFonts w:ascii="Times New Roman" w:hAnsi="Times New Roman" w:cs="Times New Roman"/>
          <w:color w:val="FF0000"/>
          <w:sz w:val="16"/>
          <w:szCs w:val="16"/>
        </w:rPr>
        <w:t>[</w:t>
      </w:r>
      <w:r w:rsidR="006B5F7D" w:rsidRPr="004B4ECD">
        <w:rPr>
          <w:rFonts w:ascii="Times New Roman" w:hAnsi="Times New Roman" w:cs="Times New Roman"/>
          <w:color w:val="FF0000"/>
          <w:sz w:val="16"/>
          <w:szCs w:val="16"/>
        </w:rPr>
        <w:sym w:font="Symbol" w:char="F0AC"/>
      </w:r>
      <w:r w:rsidR="006B5F7D" w:rsidRPr="004B4ECD">
        <w:rPr>
          <w:rFonts w:ascii="Times New Roman" w:hAnsi="Times New Roman" w:cs="Times New Roman"/>
          <w:color w:val="FF0000"/>
          <w:sz w:val="16"/>
          <w:szCs w:val="16"/>
        </w:rPr>
        <w:t>Times New Roman, 8pt]</w:t>
      </w:r>
    </w:p>
    <w:p w14:paraId="748B747A" w14:textId="77777777" w:rsidR="00BF4044" w:rsidRPr="004B4ECD" w:rsidRDefault="00FB0C43" w:rsidP="00BF4044">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 xml:space="preserve"> </w:t>
      </w:r>
      <w:r w:rsidR="00BF4044" w:rsidRPr="004B4ECD">
        <w:rPr>
          <w:rFonts w:ascii="Times New Roman" w:eastAsia="Arial Unicode MS" w:hAnsi="Times New Roman" w:cs="Times New Roman"/>
          <w:color w:val="FF0000"/>
          <w:szCs w:val="20"/>
          <w:lang w:val="en-ZA"/>
        </w:rPr>
        <w:t>(10 point blank line)</w:t>
      </w:r>
    </w:p>
    <w:p w14:paraId="250062DC" w14:textId="77777777" w:rsidR="00270849" w:rsidRPr="004B4ECD" w:rsidRDefault="00270849" w:rsidP="00023CF8">
      <w:pPr>
        <w:ind w:firstLine="284"/>
        <w:rPr>
          <w:rFonts w:ascii="Times New Roman" w:hAnsi="Times New Roman"/>
          <w:bCs/>
          <w:szCs w:val="20"/>
        </w:rPr>
      </w:pPr>
      <w:r w:rsidRPr="004B4ECD">
        <w:rPr>
          <w:rFonts w:ascii="Times New Roman" w:hAnsi="Times New Roman"/>
          <w:bCs/>
          <w:szCs w:val="20"/>
        </w:rPr>
        <w:t>Remember, a discussion is not the same as story telling!</w:t>
      </w:r>
    </w:p>
    <w:p w14:paraId="1ADD5330" w14:textId="77777777" w:rsidR="00270849" w:rsidRPr="004B4ECD" w:rsidRDefault="00270849" w:rsidP="00023CF8">
      <w:pPr>
        <w:ind w:firstLine="284"/>
        <w:rPr>
          <w:rFonts w:ascii="Times New Roman" w:hAnsi="Times New Roman" w:cs="Times New Roman"/>
          <w:bCs/>
          <w:color w:val="FF0000"/>
          <w:szCs w:val="20"/>
        </w:rPr>
      </w:pPr>
      <w:r w:rsidRPr="004B4ECD">
        <w:rPr>
          <w:rFonts w:ascii="Times New Roman" w:hAnsi="Times New Roman"/>
          <w:bCs/>
          <w:szCs w:val="20"/>
        </w:rPr>
        <w:t>If the research is original, at least in substantial part, the discussion too will be original. It brings out the author's own thought processes as he/she explains the results of the study and their relevance. In our country, it is only too often seen that substantial parts of the discussion are plagiarized. Plagiarism is very easy to detect, especially with the availability of search engines. When the language and tone of the author's 'work' and the (plagiarized) discussion do not match, journal editors simply have to check the sentences in the discussion through search engines to find the original source. Many journals editors will not take this lightly. Plagiarize at your own risk; the risk of being disgraced in a journal, in full view of one’s colleagues. This is not something any author would like</w:t>
      </w:r>
      <w:r w:rsidR="00BF4044" w:rsidRPr="004B4ECD">
        <w:rPr>
          <w:rFonts w:ascii="Times New Roman" w:hAnsi="Times New Roman"/>
          <w:bCs/>
          <w:szCs w:val="20"/>
        </w:rPr>
        <w:t xml:space="preserve"> </w:t>
      </w:r>
      <w:r w:rsidR="00BF4044" w:rsidRPr="004B4ECD">
        <w:rPr>
          <w:rFonts w:ascii="Times New Roman" w:hAnsi="Times New Roman" w:cs="Times New Roman"/>
          <w:bCs/>
          <w:color w:val="FF0000"/>
          <w:szCs w:val="20"/>
        </w:rPr>
        <w:t>(see Figure 2).</w:t>
      </w:r>
    </w:p>
    <w:p w14:paraId="37CD13EE" w14:textId="77777777" w:rsidR="00BF4044" w:rsidRPr="004B4ECD" w:rsidRDefault="00927270" w:rsidP="00BF4044">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 xml:space="preserve"> </w:t>
      </w:r>
      <w:r w:rsidR="00BF4044" w:rsidRPr="004B4ECD">
        <w:rPr>
          <w:rFonts w:ascii="Times New Roman" w:eastAsia="Arial Unicode MS" w:hAnsi="Times New Roman" w:cs="Times New Roman"/>
          <w:color w:val="FF0000"/>
          <w:szCs w:val="20"/>
          <w:lang w:val="en-ZA"/>
        </w:rPr>
        <w:t>(10 point blank line)</w:t>
      </w:r>
    </w:p>
    <w:p w14:paraId="518273D7" w14:textId="77777777" w:rsidR="00BF4044" w:rsidRPr="004B4ECD" w:rsidRDefault="00BF4044" w:rsidP="00BF4044">
      <w:pPr>
        <w:jc w:val="center"/>
        <w:rPr>
          <w:rFonts w:ascii="Times New Roman" w:hAnsi="Times New Roman" w:cs="Times New Roman"/>
          <w:bCs/>
          <w:color w:val="FF0000"/>
          <w:szCs w:val="20"/>
        </w:rPr>
      </w:pPr>
      <w:r w:rsidRPr="004B4ECD">
        <w:rPr>
          <w:rFonts w:ascii="Times New Roman" w:hAnsi="Times New Roman" w:cs="Times New Roman"/>
          <w:bCs/>
          <w:color w:val="FF0000"/>
          <w:szCs w:val="20"/>
        </w:rPr>
        <w:t>[Insert Figure 2 here]</w:t>
      </w:r>
    </w:p>
    <w:p w14:paraId="14A2EBE8" w14:textId="77777777" w:rsidR="00BF4044" w:rsidRPr="004B4ECD" w:rsidRDefault="00BF4044" w:rsidP="00BF4044">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4940CCDE" w14:textId="77777777" w:rsidR="00270849" w:rsidRPr="004B4ECD" w:rsidRDefault="00270849" w:rsidP="00023CF8">
      <w:pPr>
        <w:ind w:firstLine="284"/>
        <w:rPr>
          <w:rFonts w:ascii="Times New Roman" w:hAnsi="Times New Roman"/>
          <w:bCs/>
          <w:szCs w:val="20"/>
        </w:rPr>
      </w:pPr>
      <w:r w:rsidRPr="004B4ECD">
        <w:rPr>
          <w:rFonts w:ascii="Times New Roman" w:hAnsi="Times New Roman"/>
          <w:bCs/>
          <w:szCs w:val="20"/>
        </w:rPr>
        <w:t>One of the main objects of the discussion is to set forth a complete and plausible explanation or theory for what was found. No one knows the subject of your research as well as you do; on the other hand, the average reader has no time to re-read the discussion if he/she did not understand it the first time around. You do not want the reader to go through your paper several times to understand it -he/she simply will not. You have to be clear and logical in what you say and explain it in a way that makes sense the first time around. This is the most difficult part of writing a discussion.</w:t>
      </w:r>
    </w:p>
    <w:p w14:paraId="56003338"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60B9CBA0"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52C5A2A0" w14:textId="77777777" w:rsidR="00270849" w:rsidRPr="004B4ECD" w:rsidRDefault="00270849" w:rsidP="00270849">
      <w:pPr>
        <w:rPr>
          <w:rFonts w:ascii="Times New Roman" w:hAnsi="Times New Roman" w:cs="Times New Roman"/>
          <w:bCs/>
          <w:color w:val="FF0000"/>
          <w:szCs w:val="20"/>
        </w:rPr>
      </w:pPr>
      <w:r w:rsidRPr="004B4ECD">
        <w:rPr>
          <w:rFonts w:ascii="Times New Roman" w:hAnsi="Times New Roman"/>
          <w:b/>
          <w:bCs/>
          <w:sz w:val="24"/>
          <w:szCs w:val="24"/>
        </w:rPr>
        <w:t xml:space="preserve">5. Conclusions </w:t>
      </w:r>
      <w:r w:rsidRPr="004B4ECD">
        <w:rPr>
          <w:rFonts w:ascii="Times New Roman" w:hAnsi="Times New Roman" w:cs="Times New Roman"/>
          <w:bCs/>
          <w:color w:val="FF0000"/>
          <w:szCs w:val="20"/>
        </w:rPr>
        <w:t xml:space="preserve">[Heading </w:t>
      </w:r>
      <w:r w:rsidRPr="004B4ECD">
        <w:rPr>
          <w:rFonts w:ascii="Times New Roman" w:hAnsi="Times New Roman" w:cs="Times New Roman"/>
          <w:color w:val="FF0000"/>
          <w:szCs w:val="20"/>
        </w:rPr>
        <w:sym w:font="Symbol" w:char="F0AC"/>
      </w:r>
      <w:r w:rsidR="00DC21CA" w:rsidRPr="004B4ECD">
        <w:rPr>
          <w:rFonts w:ascii="Times New Roman" w:hAnsi="Times New Roman" w:cs="Times New Roman"/>
          <w:color w:val="FF0000"/>
          <w:szCs w:val="20"/>
        </w:rPr>
        <w:t xml:space="preserve"> </w:t>
      </w:r>
      <w:r w:rsidRPr="004B4ECD">
        <w:rPr>
          <w:rFonts w:ascii="Times New Roman" w:hAnsi="Times New Roman" w:cs="Times New Roman"/>
          <w:color w:val="FF0000"/>
          <w:szCs w:val="20"/>
        </w:rPr>
        <w:t>Times New Roman</w:t>
      </w:r>
      <w:r w:rsidR="00DC21CA" w:rsidRPr="004B4ECD">
        <w:rPr>
          <w:rFonts w:ascii="Times New Roman" w:hAnsi="Times New Roman" w:cs="Times New Roman"/>
          <w:color w:val="FF0000"/>
          <w:szCs w:val="20"/>
        </w:rPr>
        <w:t xml:space="preserve">, 12pt, </w:t>
      </w:r>
      <w:r w:rsidRPr="004B4ECD">
        <w:rPr>
          <w:rFonts w:ascii="Times New Roman" w:hAnsi="Times New Roman" w:cs="Times New Roman"/>
          <w:color w:val="FF0000"/>
          <w:szCs w:val="20"/>
        </w:rPr>
        <w:t>bold]</w:t>
      </w:r>
    </w:p>
    <w:p w14:paraId="02FCA461"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313ABEF5" w14:textId="77777777" w:rsidR="00270849" w:rsidRPr="004B4ECD" w:rsidRDefault="00270849" w:rsidP="00023CF8">
      <w:pPr>
        <w:ind w:firstLine="284"/>
        <w:rPr>
          <w:rFonts w:ascii="Times New Roman" w:hAnsi="Times New Roman"/>
          <w:bCs/>
          <w:szCs w:val="20"/>
        </w:rPr>
      </w:pPr>
      <w:r w:rsidRPr="004B4ECD">
        <w:rPr>
          <w:rFonts w:ascii="Times New Roman" w:hAnsi="Times New Roman"/>
          <w:bCs/>
          <w:szCs w:val="20"/>
        </w:rPr>
        <w:t>For Conclusions, the main conclusions of the study may be presented in a short Conclusions section, which may stand alone.</w:t>
      </w:r>
    </w:p>
    <w:p w14:paraId="35BC8CCE"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1D72967A"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50037F6A" w14:textId="77777777" w:rsidR="00270849" w:rsidRPr="004B4ECD" w:rsidRDefault="00270849" w:rsidP="00270849">
      <w:pPr>
        <w:rPr>
          <w:rFonts w:ascii="Times New Roman" w:hAnsi="Times New Roman" w:cs="Times New Roman"/>
          <w:bCs/>
          <w:color w:val="FF0000"/>
          <w:szCs w:val="20"/>
        </w:rPr>
      </w:pPr>
      <w:r w:rsidRPr="004B4ECD">
        <w:rPr>
          <w:rFonts w:ascii="Times New Roman" w:hAnsi="Times New Roman" w:cs="Times New Roman"/>
          <w:b/>
          <w:bCs/>
          <w:sz w:val="24"/>
          <w:szCs w:val="24"/>
        </w:rPr>
        <w:t xml:space="preserve">References </w:t>
      </w:r>
      <w:r w:rsidR="00BB0567" w:rsidRPr="004B4ECD">
        <w:rPr>
          <w:rFonts w:ascii="Times New Roman" w:hAnsi="Times New Roman" w:cs="Times New Roman"/>
          <w:bCs/>
          <w:color w:val="FF0000"/>
          <w:szCs w:val="20"/>
        </w:rPr>
        <w:t xml:space="preserve">[Heading </w:t>
      </w:r>
      <w:r w:rsidR="00BB0567" w:rsidRPr="004B4ECD">
        <w:rPr>
          <w:rFonts w:ascii="Times New Roman" w:hAnsi="Times New Roman" w:cs="Times New Roman"/>
          <w:color w:val="FF0000"/>
          <w:szCs w:val="20"/>
        </w:rPr>
        <w:sym w:font="Symbol" w:char="F0AC"/>
      </w:r>
      <w:r w:rsidR="00BB0567" w:rsidRPr="004B4ECD">
        <w:rPr>
          <w:rFonts w:ascii="Times New Roman" w:hAnsi="Times New Roman" w:cs="Times New Roman"/>
          <w:color w:val="FF0000"/>
          <w:szCs w:val="20"/>
        </w:rPr>
        <w:t xml:space="preserve"> Times New Roman, 12pt, bold]</w:t>
      </w:r>
    </w:p>
    <w:p w14:paraId="313BEF15" w14:textId="77777777" w:rsidR="004F1390" w:rsidRPr="004B4ECD" w:rsidRDefault="004F1390" w:rsidP="004F1390">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634FCFD8" w14:textId="2CA5B892" w:rsidR="00FD429B" w:rsidRPr="004B4ECD" w:rsidRDefault="00270849" w:rsidP="00FD429B">
      <w:pPr>
        <w:ind w:firstLine="284"/>
        <w:rPr>
          <w:rFonts w:ascii="Times New Roman" w:hAnsi="Times New Roman" w:cs="Times New Roman"/>
          <w:sz w:val="18"/>
          <w:szCs w:val="18"/>
        </w:rPr>
      </w:pPr>
      <w:r w:rsidRPr="004B4ECD">
        <w:rPr>
          <w:rFonts w:ascii="Times New Roman" w:hAnsi="Times New Roman" w:cs="Times New Roman"/>
          <w:b/>
          <w:bCs/>
          <w:sz w:val="18"/>
          <w:szCs w:val="18"/>
        </w:rPr>
        <w:t>References List</w:t>
      </w:r>
      <w:r w:rsidRPr="004B4ECD">
        <w:rPr>
          <w:rFonts w:ascii="Times New Roman" w:hAnsi="Times New Roman" w:cs="Times New Roman"/>
          <w:bCs/>
          <w:sz w:val="18"/>
          <w:szCs w:val="18"/>
        </w:rPr>
        <w:t>:</w:t>
      </w:r>
      <w:r w:rsidR="00B971D6" w:rsidRPr="004B4ECD">
        <w:rPr>
          <w:rFonts w:ascii="Times New Roman" w:hAnsi="Times New Roman" w:cs="Times New Roman"/>
          <w:sz w:val="18"/>
          <w:szCs w:val="18"/>
        </w:rPr>
        <w:t xml:space="preserve"> For </w:t>
      </w:r>
      <w:r w:rsidRPr="004B4ECD">
        <w:rPr>
          <w:rFonts w:ascii="Times New Roman" w:hAnsi="Times New Roman" w:cs="Times New Roman"/>
          <w:sz w:val="18"/>
          <w:szCs w:val="18"/>
        </w:rPr>
        <w:t>Proceedings, authors are expected to adhere to the guidelines of APA (American Psychological Association). Please ensure that every reference cited in the text is also present in the reference list (and vice versa). References should be arranged first alphabetically and then further sorted chronologically if necessary. More than one reference from the same author(s) in the same year must be identified by the letters 'a', 'b', 'c', etc., placed after the year of publication</w:t>
      </w:r>
      <w:r w:rsidR="00FD429B" w:rsidRPr="004B4ECD">
        <w:rPr>
          <w:rFonts w:ascii="Times New Roman" w:hAnsi="Times New Roman" w:cs="Times New Roman"/>
          <w:sz w:val="18"/>
          <w:szCs w:val="18"/>
        </w:rPr>
        <w:t xml:space="preserve"> </w:t>
      </w:r>
      <w:r w:rsidR="00FD429B" w:rsidRPr="004B4ECD">
        <w:rPr>
          <w:rFonts w:ascii="Times New Roman" w:hAnsi="Times New Roman" w:cs="Times New Roman"/>
          <w:color w:val="FF0000"/>
          <w:sz w:val="18"/>
          <w:szCs w:val="18"/>
        </w:rPr>
        <w:t>[</w:t>
      </w:r>
      <w:r w:rsidR="00FD429B" w:rsidRPr="004B4ECD">
        <w:rPr>
          <w:rFonts w:ascii="Times New Roman" w:hAnsi="Times New Roman" w:cs="Times New Roman"/>
          <w:color w:val="FF0000"/>
          <w:sz w:val="18"/>
          <w:szCs w:val="18"/>
        </w:rPr>
        <w:sym w:font="Symbol" w:char="F0AC"/>
      </w:r>
      <w:r w:rsidR="00FD429B" w:rsidRPr="004B4ECD">
        <w:rPr>
          <w:rFonts w:ascii="Times New Roman" w:hAnsi="Times New Roman" w:cs="Times New Roman"/>
          <w:color w:val="FF0000"/>
          <w:sz w:val="18"/>
          <w:szCs w:val="18"/>
        </w:rPr>
        <w:t xml:space="preserve"> Times New Roman, 9pt]</w:t>
      </w:r>
    </w:p>
    <w:p w14:paraId="07E57BCC" w14:textId="28B0E63D" w:rsidR="00270849" w:rsidRDefault="00270849" w:rsidP="006B5F7D">
      <w:pPr>
        <w:ind w:firstLine="284"/>
        <w:jc w:val="left"/>
        <w:rPr>
          <w:rFonts w:ascii="Times New Roman" w:hAnsi="Times New Roman" w:cs="Times New Roman"/>
          <w:color w:val="FF0000"/>
          <w:sz w:val="18"/>
          <w:szCs w:val="18"/>
        </w:rPr>
      </w:pPr>
      <w:r w:rsidRPr="004B4ECD">
        <w:rPr>
          <w:rFonts w:ascii="Times New Roman" w:hAnsi="Times New Roman" w:cs="Times New Roman"/>
          <w:b/>
          <w:bCs/>
          <w:sz w:val="18"/>
          <w:szCs w:val="18"/>
        </w:rPr>
        <w:t>Web References</w:t>
      </w:r>
      <w:r w:rsidRPr="004B4ECD">
        <w:rPr>
          <w:rFonts w:ascii="Times New Roman" w:hAnsi="Times New Roman" w:cs="Times New Roman"/>
          <w:bCs/>
          <w:sz w:val="18"/>
          <w:szCs w:val="18"/>
        </w:rPr>
        <w:t>:</w:t>
      </w:r>
      <w:r w:rsidRPr="004B4ECD">
        <w:rPr>
          <w:rFonts w:ascii="Times New Roman" w:hAnsi="Times New Roman" w:cs="Times New Roman"/>
          <w:sz w:val="18"/>
          <w:szCs w:val="18"/>
        </w:rPr>
        <w:t xml:space="preserve"> As a minimum, the full URL should be given and the date when the reference was last accessed. Any further information, if known (DOI, author names, dates, reference to a source publication, etc.), should also be given. </w:t>
      </w:r>
      <w:r w:rsidR="00DC21CA" w:rsidRPr="004B4ECD">
        <w:rPr>
          <w:rFonts w:ascii="Times New Roman" w:hAnsi="Times New Roman" w:cs="Times New Roman"/>
          <w:sz w:val="18"/>
          <w:szCs w:val="18"/>
        </w:rPr>
        <w:t>For example,</w:t>
      </w:r>
      <w:r w:rsidR="004F1390" w:rsidRPr="004B4ECD">
        <w:rPr>
          <w:rFonts w:ascii="Times New Roman" w:hAnsi="Times New Roman" w:cs="Times New Roman"/>
          <w:color w:val="FF0000"/>
          <w:sz w:val="18"/>
          <w:szCs w:val="18"/>
        </w:rPr>
        <w:t xml:space="preserve"> [</w:t>
      </w:r>
      <w:r w:rsidR="004F1390" w:rsidRPr="004B4ECD">
        <w:rPr>
          <w:rFonts w:ascii="Times New Roman" w:hAnsi="Times New Roman" w:cs="Times New Roman"/>
          <w:color w:val="FF0000"/>
          <w:sz w:val="18"/>
          <w:szCs w:val="18"/>
        </w:rPr>
        <w:sym w:font="Symbol" w:char="F0AC"/>
      </w:r>
      <w:r w:rsidR="004F1390" w:rsidRPr="004B4ECD">
        <w:rPr>
          <w:rFonts w:ascii="Times New Roman" w:hAnsi="Times New Roman" w:cs="Times New Roman"/>
          <w:color w:val="FF0000"/>
          <w:sz w:val="18"/>
          <w:szCs w:val="18"/>
        </w:rPr>
        <w:t xml:space="preserve"> Times New Roman, </w:t>
      </w:r>
      <w:r w:rsidR="00FD429B" w:rsidRPr="004B4ECD">
        <w:rPr>
          <w:rFonts w:ascii="Times New Roman" w:hAnsi="Times New Roman" w:cs="Times New Roman"/>
          <w:color w:val="FF0000"/>
          <w:sz w:val="18"/>
          <w:szCs w:val="18"/>
        </w:rPr>
        <w:t>9</w:t>
      </w:r>
      <w:r w:rsidR="004F1390" w:rsidRPr="004B4ECD">
        <w:rPr>
          <w:rFonts w:ascii="Times New Roman" w:hAnsi="Times New Roman" w:cs="Times New Roman"/>
          <w:color w:val="FF0000"/>
          <w:sz w:val="18"/>
          <w:szCs w:val="18"/>
        </w:rPr>
        <w:t>pt]</w:t>
      </w:r>
    </w:p>
    <w:p w14:paraId="521F5111"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rPr>
      </w:pPr>
      <w:bookmarkStart w:id="4" w:name="_Hlk61895995"/>
      <w:proofErr w:type="spellStart"/>
      <w:r w:rsidRPr="00941529">
        <w:rPr>
          <w:rFonts w:ascii="Times New Roman" w:eastAsia="Calibri-Bold-Identity-H" w:hAnsi="Times New Roman" w:cs="Times New Roman"/>
          <w:sz w:val="18"/>
          <w:szCs w:val="18"/>
        </w:rPr>
        <w:t>Achour</w:t>
      </w:r>
      <w:proofErr w:type="spellEnd"/>
      <w:r w:rsidRPr="00941529">
        <w:rPr>
          <w:rFonts w:ascii="Times New Roman" w:eastAsia="Calibri-Bold-Identity-H" w:hAnsi="Times New Roman" w:cs="Times New Roman"/>
          <w:sz w:val="18"/>
          <w:szCs w:val="18"/>
        </w:rPr>
        <w:t xml:space="preserve">, M., Khalil, S., Ahmad, B., Nor, M., &amp; </w:t>
      </w:r>
      <w:proofErr w:type="spellStart"/>
      <w:r w:rsidRPr="00941529">
        <w:rPr>
          <w:rFonts w:ascii="Times New Roman" w:eastAsia="Calibri-Bold-Identity-H" w:hAnsi="Times New Roman" w:cs="Times New Roman"/>
          <w:sz w:val="18"/>
          <w:szCs w:val="18"/>
        </w:rPr>
        <w:t>Yusoff</w:t>
      </w:r>
      <w:proofErr w:type="spellEnd"/>
      <w:r w:rsidRPr="00941529">
        <w:rPr>
          <w:rFonts w:ascii="Times New Roman" w:eastAsia="Calibri-Bold-Identity-H" w:hAnsi="Times New Roman" w:cs="Times New Roman"/>
          <w:sz w:val="18"/>
          <w:szCs w:val="18"/>
        </w:rPr>
        <w:t xml:space="preserve">, M. (2017). Management and supervisory support as a moderator of work–family demands and women’s well-being: A case study of Muslim female academicians in Malaysia. </w:t>
      </w:r>
      <w:proofErr w:type="spellStart"/>
      <w:r w:rsidRPr="00941529">
        <w:rPr>
          <w:rFonts w:ascii="Times New Roman" w:eastAsia="Calibri-Bold-Identity-H" w:hAnsi="Times New Roman" w:cs="Times New Roman"/>
          <w:i/>
          <w:iCs/>
          <w:sz w:val="18"/>
          <w:szCs w:val="18"/>
        </w:rPr>
        <w:t>Humanomics</w:t>
      </w:r>
      <w:proofErr w:type="spellEnd"/>
      <w:r w:rsidRPr="00941529">
        <w:rPr>
          <w:rFonts w:ascii="Times New Roman" w:eastAsia="Calibri-Bold-Identity-H" w:hAnsi="Times New Roman" w:cs="Times New Roman"/>
          <w:i/>
          <w:iCs/>
          <w:sz w:val="18"/>
          <w:szCs w:val="18"/>
        </w:rPr>
        <w:t>, 33</w:t>
      </w:r>
      <w:r w:rsidRPr="00941529">
        <w:rPr>
          <w:rFonts w:ascii="Times New Roman" w:eastAsia="Calibri-Bold-Identity-H" w:hAnsi="Times New Roman" w:cs="Times New Roman"/>
          <w:sz w:val="18"/>
          <w:szCs w:val="18"/>
        </w:rPr>
        <w:t xml:space="preserve">(3), 335-356. </w:t>
      </w:r>
      <w:hyperlink r:id="rId18" w:history="1">
        <w:r w:rsidRPr="00941529">
          <w:rPr>
            <w:rStyle w:val="Hyperlink"/>
            <w:rFonts w:ascii="Times New Roman" w:eastAsia="Calibri-Bold-Identity-H" w:hAnsi="Times New Roman" w:cs="Times New Roman"/>
            <w:sz w:val="18"/>
            <w:szCs w:val="18"/>
          </w:rPr>
          <w:t>https://doi.org/10.1108/H-02-2017-0024</w:t>
        </w:r>
      </w:hyperlink>
      <w:r w:rsidRPr="00941529">
        <w:rPr>
          <w:rFonts w:ascii="Times New Roman" w:eastAsia="Calibri-Bold-Identity-H"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 Journal)</w:t>
      </w:r>
    </w:p>
    <w:bookmarkEnd w:id="4"/>
    <w:p w14:paraId="1675CC20"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rPr>
      </w:pPr>
      <w:r w:rsidRPr="00941529">
        <w:rPr>
          <w:rFonts w:ascii="Times New Roman" w:eastAsia="Calibri-Bold-Identity-H" w:hAnsi="Times New Roman" w:cs="Times New Roman"/>
          <w:sz w:val="18"/>
          <w:szCs w:val="18"/>
        </w:rPr>
        <w:t xml:space="preserve">Adams, J. S. (1963). Toward an understanding of inequity. </w:t>
      </w:r>
      <w:r w:rsidRPr="00941529">
        <w:rPr>
          <w:rFonts w:ascii="Times New Roman" w:eastAsia="Calibri-Bold-Identity-H" w:hAnsi="Times New Roman" w:cs="Times New Roman"/>
          <w:i/>
          <w:iCs/>
          <w:sz w:val="18"/>
          <w:szCs w:val="18"/>
        </w:rPr>
        <w:t>Journal of Abnormal and Social Psychology, 67</w:t>
      </w:r>
      <w:r w:rsidRPr="00941529">
        <w:rPr>
          <w:rFonts w:ascii="Times New Roman" w:eastAsia="Calibri-Bold-Identity-H" w:hAnsi="Times New Roman" w:cs="Times New Roman"/>
          <w:sz w:val="18"/>
          <w:szCs w:val="18"/>
        </w:rPr>
        <w:t xml:space="preserve">(5), 424-436. </w:t>
      </w:r>
      <w:r w:rsidRPr="00941529">
        <w:rPr>
          <w:rFonts w:ascii="Times New Roman" w:eastAsia="Calibri-Bold-Identity-H" w:hAnsi="Times New Roman" w:cs="Times New Roman"/>
          <w:color w:val="FF0000"/>
          <w:sz w:val="18"/>
          <w:szCs w:val="18"/>
        </w:rPr>
        <w:t>(Example of APA7th from Journal)</w:t>
      </w:r>
    </w:p>
    <w:p w14:paraId="40249E06" w14:textId="77777777" w:rsidR="00941529" w:rsidRPr="00941529" w:rsidRDefault="00941529" w:rsidP="00941529">
      <w:pPr>
        <w:adjustRightInd w:val="0"/>
        <w:ind w:left="284" w:hanging="284"/>
        <w:contextualSpacing/>
        <w:rPr>
          <w:rFonts w:ascii="Times New Roman" w:eastAsia="Calibri-Bold-Identity-H" w:hAnsi="Times New Roman" w:cs="Times New Roman"/>
          <w:color w:val="FF0000"/>
          <w:sz w:val="18"/>
          <w:szCs w:val="18"/>
        </w:rPr>
      </w:pPr>
      <w:bookmarkStart w:id="5" w:name="_Hlk44944068"/>
      <w:bookmarkStart w:id="6" w:name="_Hlk44511414"/>
      <w:r w:rsidRPr="00941529">
        <w:rPr>
          <w:rFonts w:ascii="Times New Roman" w:eastAsia="Calibri-Bold-Identity-H" w:hAnsi="Times New Roman" w:cs="Times New Roman"/>
          <w:sz w:val="18"/>
          <w:szCs w:val="18"/>
        </w:rPr>
        <w:t xml:space="preserve">Aditya, A. (2020). </w:t>
      </w:r>
      <w:bookmarkEnd w:id="5"/>
      <w:r w:rsidRPr="00941529">
        <w:rPr>
          <w:rFonts w:ascii="Times New Roman" w:eastAsia="Calibri-Bold-Identity-H" w:hAnsi="Times New Roman" w:cs="Times New Roman"/>
          <w:sz w:val="18"/>
          <w:szCs w:val="18"/>
        </w:rPr>
        <w:t xml:space="preserve">What is the Real Estate Scenario in Thailand? </w:t>
      </w:r>
      <w:proofErr w:type="spellStart"/>
      <w:r w:rsidRPr="00941529">
        <w:rPr>
          <w:rFonts w:ascii="Times New Roman" w:eastAsia="Calibri-Bold-Identity-H" w:hAnsi="Times New Roman" w:cs="Times New Roman"/>
          <w:i/>
          <w:iCs/>
          <w:sz w:val="18"/>
          <w:szCs w:val="18"/>
        </w:rPr>
        <w:t>StartUp</w:t>
      </w:r>
      <w:proofErr w:type="spellEnd"/>
      <w:r w:rsidRPr="00941529">
        <w:rPr>
          <w:rFonts w:ascii="Times New Roman" w:eastAsia="Calibri-Bold-Identity-H" w:hAnsi="Times New Roman" w:cs="Times New Roman"/>
          <w:i/>
          <w:iCs/>
          <w:sz w:val="18"/>
          <w:szCs w:val="18"/>
        </w:rPr>
        <w:t xml:space="preserve"> in Thailand. </w:t>
      </w:r>
      <w:hyperlink r:id="rId19" w:history="1">
        <w:r w:rsidRPr="00941529">
          <w:rPr>
            <w:rStyle w:val="Hyperlink"/>
            <w:rFonts w:ascii="Times New Roman" w:eastAsia="Calibri-Bold-Identity-H" w:hAnsi="Times New Roman" w:cs="Times New Roman"/>
            <w:sz w:val="18"/>
            <w:szCs w:val="18"/>
          </w:rPr>
          <w:t>https://startupinthailand.com/what-is-the-real-estate-scenario-in-thailand/</w:t>
        </w:r>
      </w:hyperlink>
      <w:r w:rsidRPr="00941529">
        <w:rPr>
          <w:rFonts w:ascii="Times New Roman" w:eastAsia="Calibri-Bold-Identity-H"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 Website with Author)</w:t>
      </w:r>
    </w:p>
    <w:p w14:paraId="57CF2113"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lang w:bidi="th-TH"/>
        </w:rPr>
      </w:pPr>
      <w:r w:rsidRPr="00941529">
        <w:rPr>
          <w:rFonts w:ascii="Times New Roman" w:eastAsia="Calibri-Bold-Identity-H" w:hAnsi="Times New Roman" w:cs="Times New Roman"/>
          <w:sz w:val="18"/>
          <w:szCs w:val="18"/>
          <w:lang w:bidi="th-TH"/>
        </w:rPr>
        <w:t xml:space="preserve">Amabile, T. M. (1988). A model of creativity and innovation in organizations. In B. M. </w:t>
      </w:r>
      <w:proofErr w:type="spellStart"/>
      <w:r w:rsidRPr="00941529">
        <w:rPr>
          <w:rFonts w:ascii="Times New Roman" w:eastAsia="Calibri-Bold-Identity-H" w:hAnsi="Times New Roman" w:cs="Times New Roman"/>
          <w:sz w:val="18"/>
          <w:szCs w:val="18"/>
          <w:lang w:bidi="th-TH"/>
        </w:rPr>
        <w:t>Staw</w:t>
      </w:r>
      <w:proofErr w:type="spellEnd"/>
      <w:r w:rsidRPr="00941529">
        <w:rPr>
          <w:rFonts w:ascii="Times New Roman" w:eastAsia="Calibri-Bold-Identity-H" w:hAnsi="Times New Roman" w:cs="Times New Roman"/>
          <w:sz w:val="18"/>
          <w:szCs w:val="18"/>
          <w:lang w:bidi="th-TH"/>
        </w:rPr>
        <w:t xml:space="preserve"> &amp; L. L. Cummings (Eds.) </w:t>
      </w:r>
      <w:r w:rsidRPr="00941529">
        <w:rPr>
          <w:rFonts w:ascii="Times New Roman" w:eastAsia="Calibri-Bold-Identity-H" w:hAnsi="Times New Roman" w:cs="Times New Roman"/>
          <w:i/>
          <w:iCs/>
          <w:sz w:val="18"/>
          <w:szCs w:val="18"/>
          <w:lang w:bidi="th-TH"/>
        </w:rPr>
        <w:t xml:space="preserve">Research in Organizational Behavior </w:t>
      </w:r>
      <w:r w:rsidRPr="00941529">
        <w:rPr>
          <w:rFonts w:ascii="Times New Roman" w:eastAsia="Calibri-Bold-Identity-H" w:hAnsi="Times New Roman" w:cs="Times New Roman"/>
          <w:sz w:val="18"/>
          <w:szCs w:val="18"/>
          <w:lang w:bidi="th-TH"/>
        </w:rPr>
        <w:t>(pp. 123-167). JAI Press.</w:t>
      </w:r>
      <w:r w:rsidRPr="00941529">
        <w:rPr>
          <w:rFonts w:ascii="Times New Roman" w:eastAsia="Calibri-Bold-Identity-H"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 Chapter in Book)</w:t>
      </w:r>
    </w:p>
    <w:p w14:paraId="4034A806"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lang w:val="en-GB"/>
        </w:rPr>
      </w:pPr>
      <w:bookmarkStart w:id="7" w:name="_Hlk35026313"/>
      <w:bookmarkStart w:id="8" w:name="_Hlk61888522"/>
      <w:r w:rsidRPr="00941529">
        <w:rPr>
          <w:rFonts w:ascii="Times New Roman" w:eastAsia="Calibri-Bold-Identity-H" w:hAnsi="Times New Roman" w:cs="Times New Roman"/>
          <w:sz w:val="18"/>
          <w:szCs w:val="18"/>
          <w:lang w:val="en-GB"/>
        </w:rPr>
        <w:t xml:space="preserve">Habibi, F., </w:t>
      </w:r>
      <w:proofErr w:type="spellStart"/>
      <w:r w:rsidRPr="00941529">
        <w:rPr>
          <w:rFonts w:ascii="Times New Roman" w:eastAsia="Calibri-Bold-Identity-H" w:hAnsi="Times New Roman" w:cs="Times New Roman"/>
          <w:sz w:val="18"/>
          <w:szCs w:val="18"/>
          <w:lang w:val="en-GB"/>
        </w:rPr>
        <w:t>Seyedi</w:t>
      </w:r>
      <w:proofErr w:type="spellEnd"/>
      <w:r w:rsidRPr="00941529">
        <w:rPr>
          <w:rFonts w:ascii="Times New Roman" w:eastAsia="Calibri-Bold-Identity-H" w:hAnsi="Times New Roman" w:cs="Times New Roman"/>
          <w:sz w:val="18"/>
          <w:szCs w:val="18"/>
          <w:lang w:val="en-GB"/>
        </w:rPr>
        <w:t xml:space="preserve">, A., </w:t>
      </w:r>
      <w:proofErr w:type="spellStart"/>
      <w:r w:rsidRPr="00941529">
        <w:rPr>
          <w:rFonts w:ascii="Times New Roman" w:eastAsia="Calibri-Bold-Identity-H" w:hAnsi="Times New Roman" w:cs="Times New Roman"/>
          <w:sz w:val="18"/>
          <w:szCs w:val="18"/>
          <w:lang w:val="en-GB"/>
        </w:rPr>
        <w:t>Bayat</w:t>
      </w:r>
      <w:proofErr w:type="spellEnd"/>
      <w:r w:rsidRPr="00941529">
        <w:rPr>
          <w:rFonts w:ascii="Times New Roman" w:eastAsia="Calibri-Bold-Identity-H" w:hAnsi="Times New Roman" w:cs="Times New Roman"/>
          <w:sz w:val="18"/>
          <w:szCs w:val="18"/>
          <w:lang w:val="en-GB"/>
        </w:rPr>
        <w:t xml:space="preserve">, R., &amp; Haji Karimi, A. (2015). </w:t>
      </w:r>
      <w:bookmarkEnd w:id="7"/>
      <w:r w:rsidRPr="00941529">
        <w:rPr>
          <w:rFonts w:ascii="Times New Roman" w:eastAsia="Calibri-Bold-Identity-H" w:hAnsi="Times New Roman" w:cs="Times New Roman"/>
          <w:sz w:val="18"/>
          <w:szCs w:val="18"/>
          <w:lang w:val="en-GB"/>
        </w:rPr>
        <w:t xml:space="preserve">A review of organisational empowerment with emphasis on knowledge management. </w:t>
      </w:r>
      <w:r w:rsidRPr="00941529">
        <w:rPr>
          <w:rFonts w:ascii="Times New Roman" w:eastAsia="Calibri-Bold-Identity-H" w:hAnsi="Times New Roman" w:cs="Times New Roman"/>
          <w:i/>
          <w:iCs/>
          <w:sz w:val="18"/>
          <w:szCs w:val="18"/>
          <w:lang w:val="en-GB"/>
        </w:rPr>
        <w:t>Journal of Scientific Research and Development, 2</w:t>
      </w:r>
      <w:r w:rsidRPr="00941529">
        <w:rPr>
          <w:rFonts w:ascii="Times New Roman" w:eastAsia="Calibri-Bold-Identity-H" w:hAnsi="Times New Roman" w:cs="Times New Roman"/>
          <w:sz w:val="18"/>
          <w:szCs w:val="18"/>
          <w:lang w:val="en-GB"/>
        </w:rPr>
        <w:t xml:space="preserve">(4), 229-232. </w:t>
      </w:r>
      <w:r w:rsidRPr="00941529">
        <w:rPr>
          <w:rFonts w:ascii="Times New Roman" w:eastAsia="Calibri-Bold-Identity-H" w:hAnsi="Times New Roman" w:cs="Times New Roman"/>
          <w:color w:val="FF0000"/>
          <w:sz w:val="18"/>
          <w:szCs w:val="18"/>
        </w:rPr>
        <w:t>(Example of APA7th from Journal)</w:t>
      </w:r>
    </w:p>
    <w:bookmarkEnd w:id="8"/>
    <w:p w14:paraId="3F1ECB04"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lang w:val="en-GB"/>
        </w:rPr>
      </w:pPr>
      <w:r w:rsidRPr="00941529">
        <w:rPr>
          <w:rFonts w:ascii="Times New Roman" w:eastAsia="Calibri-Bold-Identity-H" w:hAnsi="Times New Roman" w:cs="Times New Roman"/>
          <w:sz w:val="18"/>
          <w:szCs w:val="18"/>
          <w:lang w:val="en-GB"/>
        </w:rPr>
        <w:t xml:space="preserve">Hackman, J. R., &amp; Oldham, G. R. (1980). </w:t>
      </w:r>
      <w:r w:rsidRPr="00941529">
        <w:rPr>
          <w:rFonts w:ascii="Times New Roman" w:eastAsia="Calibri-Bold-Identity-H" w:hAnsi="Times New Roman" w:cs="Times New Roman"/>
          <w:i/>
          <w:iCs/>
          <w:sz w:val="18"/>
          <w:szCs w:val="18"/>
          <w:lang w:val="en-GB"/>
        </w:rPr>
        <w:t>Work redesign. Reading</w:t>
      </w:r>
      <w:r w:rsidRPr="00941529">
        <w:rPr>
          <w:rFonts w:ascii="Times New Roman" w:eastAsia="Calibri-Bold-Identity-H" w:hAnsi="Times New Roman" w:cs="Times New Roman"/>
          <w:sz w:val="18"/>
          <w:szCs w:val="18"/>
          <w:lang w:val="en-GB"/>
        </w:rPr>
        <w:t xml:space="preserve">. Addison-Wesley </w:t>
      </w:r>
      <w:r w:rsidRPr="00941529">
        <w:rPr>
          <w:rFonts w:ascii="Times New Roman" w:eastAsia="Calibri-Bold-Identity-H" w:hAnsi="Times New Roman" w:cs="Times New Roman"/>
          <w:color w:val="FF0000"/>
          <w:sz w:val="18"/>
          <w:szCs w:val="18"/>
        </w:rPr>
        <w:t>(Example of APA7th from Textbook)</w:t>
      </w:r>
    </w:p>
    <w:p w14:paraId="1B5F3451" w14:textId="77777777" w:rsidR="00941529" w:rsidRPr="00941529" w:rsidRDefault="00941529" w:rsidP="00941529">
      <w:pPr>
        <w:adjustRightInd w:val="0"/>
        <w:ind w:left="284" w:hanging="284"/>
        <w:contextualSpacing/>
        <w:rPr>
          <w:rFonts w:ascii="Times New Roman" w:eastAsia="Calibri-Bold-Identity-H" w:hAnsi="Times New Roman" w:cs="Times New Roman"/>
          <w:color w:val="FF0000"/>
          <w:sz w:val="18"/>
          <w:szCs w:val="18"/>
        </w:rPr>
      </w:pPr>
      <w:r w:rsidRPr="00941529">
        <w:rPr>
          <w:rFonts w:ascii="Times New Roman" w:eastAsia="Calibri-Bold-Identity-H" w:hAnsi="Times New Roman" w:cs="Times New Roman"/>
          <w:sz w:val="18"/>
          <w:szCs w:val="18"/>
          <w:lang w:val="en-GB"/>
        </w:rPr>
        <w:t xml:space="preserve">Hair, J.  F., Anderson, R. E., Tatham, R. L., &amp; Black, W. C. (1995). </w:t>
      </w:r>
      <w:r w:rsidRPr="00941529">
        <w:rPr>
          <w:rFonts w:ascii="Times New Roman" w:eastAsia="Calibri-Bold-Identity-H" w:hAnsi="Times New Roman" w:cs="Times New Roman"/>
          <w:i/>
          <w:iCs/>
          <w:sz w:val="18"/>
          <w:szCs w:val="18"/>
          <w:lang w:val="en-GB"/>
        </w:rPr>
        <w:t xml:space="preserve">Multivariate data analysis. </w:t>
      </w:r>
      <w:r w:rsidRPr="00941529">
        <w:rPr>
          <w:rFonts w:ascii="Times New Roman" w:eastAsia="Calibri-Bold-Identity-H" w:hAnsi="Times New Roman" w:cs="Times New Roman"/>
          <w:sz w:val="18"/>
          <w:szCs w:val="18"/>
          <w:lang w:val="en-GB"/>
        </w:rPr>
        <w:t xml:space="preserve">Prentice-Hall. </w:t>
      </w:r>
      <w:r w:rsidRPr="00941529">
        <w:rPr>
          <w:rFonts w:ascii="Times New Roman" w:eastAsia="Calibri-Bold-Identity-H" w:hAnsi="Times New Roman" w:cs="Times New Roman"/>
          <w:color w:val="FF0000"/>
          <w:sz w:val="18"/>
          <w:szCs w:val="18"/>
        </w:rPr>
        <w:t>(Example of APA7th from Textbook)</w:t>
      </w:r>
    </w:p>
    <w:p w14:paraId="2E66D56D"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lang w:val="en-GB"/>
        </w:rPr>
      </w:pPr>
      <w:r w:rsidRPr="00941529">
        <w:rPr>
          <w:rFonts w:ascii="Times New Roman" w:eastAsia="Calibri-Bold-Identity-H" w:hAnsi="Times New Roman" w:cs="Times New Roman"/>
          <w:sz w:val="18"/>
          <w:szCs w:val="18"/>
          <w:lang w:val="en-GB"/>
        </w:rPr>
        <w:t xml:space="preserve">It’s subpoena time. (2007, June 8). </w:t>
      </w:r>
      <w:r w:rsidRPr="00941529">
        <w:rPr>
          <w:rFonts w:ascii="Times New Roman" w:eastAsia="Calibri-Bold-Identity-H" w:hAnsi="Times New Roman" w:cs="Times New Roman"/>
          <w:i/>
          <w:iCs/>
          <w:sz w:val="18"/>
          <w:szCs w:val="18"/>
          <w:lang w:val="en-GB"/>
        </w:rPr>
        <w:t>New York Times.</w:t>
      </w:r>
      <w:r w:rsidRPr="00941529">
        <w:rPr>
          <w:rFonts w:ascii="Times New Roman" w:eastAsia="Calibri-Bold-Identity-H" w:hAnsi="Times New Roman" w:cs="Times New Roman"/>
          <w:sz w:val="18"/>
          <w:szCs w:val="18"/>
          <w:lang w:val="en-GB"/>
        </w:rPr>
        <w:t xml:space="preserve"> </w:t>
      </w:r>
      <w:hyperlink r:id="rId20" w:history="1">
        <w:r w:rsidRPr="00941529">
          <w:rPr>
            <w:rStyle w:val="Hyperlink"/>
            <w:rFonts w:ascii="Times New Roman" w:eastAsia="Calibri-Bold-Identity-H" w:hAnsi="Times New Roman" w:cs="Times New Roman"/>
            <w:sz w:val="18"/>
            <w:szCs w:val="18"/>
            <w:lang w:val="en-GB"/>
          </w:rPr>
          <w:t>https://www.nytimes.com/2007/06/08/opinion/08fri1.html</w:t>
        </w:r>
      </w:hyperlink>
      <w:r w:rsidRPr="00941529">
        <w:rPr>
          <w:rFonts w:ascii="Times New Roman" w:eastAsia="Calibri-Bold-Identity-H" w:hAnsi="Times New Roman" w:cs="Times New Roman"/>
          <w:sz w:val="18"/>
          <w:szCs w:val="18"/>
          <w:lang w:val="en-GB"/>
        </w:rPr>
        <w:t xml:space="preserve"> </w:t>
      </w:r>
      <w:r w:rsidRPr="00941529">
        <w:rPr>
          <w:rFonts w:ascii="Times New Roman" w:eastAsia="Calibri-Bold-Identity-H" w:hAnsi="Times New Roman" w:cs="Times New Roman"/>
          <w:color w:val="FF0000"/>
          <w:sz w:val="18"/>
          <w:szCs w:val="18"/>
        </w:rPr>
        <w:t>(Example of APA7th from Website with no Author)</w:t>
      </w:r>
    </w:p>
    <w:p w14:paraId="3A1693CF"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rPr>
      </w:pPr>
      <w:r w:rsidRPr="00941529">
        <w:rPr>
          <w:rFonts w:ascii="Times New Roman" w:eastAsia="Calibri-Bold-Identity-H" w:hAnsi="Times New Roman" w:cs="Times New Roman"/>
          <w:sz w:val="18"/>
          <w:szCs w:val="18"/>
        </w:rPr>
        <w:t xml:space="preserve">Kanter, R. M. (1977). </w:t>
      </w:r>
      <w:r w:rsidRPr="00941529">
        <w:rPr>
          <w:rFonts w:ascii="Times New Roman" w:eastAsia="Calibri-Bold-Identity-H" w:hAnsi="Times New Roman" w:cs="Times New Roman"/>
          <w:i/>
          <w:iCs/>
          <w:sz w:val="18"/>
          <w:szCs w:val="18"/>
        </w:rPr>
        <w:t xml:space="preserve">Men and Women of the Corporation, Basic Books. </w:t>
      </w:r>
      <w:r w:rsidRPr="00941529">
        <w:rPr>
          <w:rFonts w:ascii="Times New Roman" w:eastAsia="Calibri-Bold-Identity-H" w:hAnsi="Times New Roman" w:cs="Times New Roman"/>
          <w:sz w:val="18"/>
          <w:szCs w:val="18"/>
        </w:rPr>
        <w:t xml:space="preserve">New York. </w:t>
      </w:r>
      <w:r w:rsidRPr="00941529">
        <w:rPr>
          <w:rFonts w:ascii="Times New Roman" w:eastAsia="Calibri-Bold-Identity-H" w:hAnsi="Times New Roman" w:cs="Times New Roman"/>
          <w:color w:val="FF0000"/>
          <w:sz w:val="18"/>
          <w:szCs w:val="18"/>
        </w:rPr>
        <w:t>(Example of APA7th from Textbook)</w:t>
      </w:r>
    </w:p>
    <w:p w14:paraId="0F31448B"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rPr>
      </w:pPr>
      <w:r w:rsidRPr="00941529">
        <w:rPr>
          <w:rFonts w:ascii="Times New Roman" w:eastAsia="Calibri-Bold-Identity-H" w:hAnsi="Times New Roman" w:cs="Times New Roman"/>
          <w:sz w:val="18"/>
          <w:szCs w:val="18"/>
        </w:rPr>
        <w:t xml:space="preserve">Kanter, R. M. (1983). </w:t>
      </w:r>
      <w:r w:rsidRPr="00941529">
        <w:rPr>
          <w:rFonts w:ascii="Times New Roman" w:eastAsia="Calibri-Bold-Identity-H" w:hAnsi="Times New Roman" w:cs="Times New Roman"/>
          <w:i/>
          <w:iCs/>
          <w:sz w:val="18"/>
          <w:szCs w:val="18"/>
        </w:rPr>
        <w:t xml:space="preserve">The change masters: Innovations for </w:t>
      </w:r>
      <w:r w:rsidRPr="00941529">
        <w:rPr>
          <w:rFonts w:ascii="Times New Roman" w:eastAsia="Calibri-Bold-Identity-H" w:hAnsi="Times New Roman" w:cs="Times New Roman"/>
          <w:i/>
          <w:iCs/>
          <w:sz w:val="18"/>
          <w:szCs w:val="18"/>
        </w:rPr>
        <w:lastRenderedPageBreak/>
        <w:t>productivity in the American corporation</w:t>
      </w:r>
      <w:r w:rsidRPr="00941529">
        <w:rPr>
          <w:rFonts w:ascii="Times New Roman" w:eastAsia="Calibri-Bold-Identity-H" w:hAnsi="Times New Roman" w:cs="Times New Roman"/>
          <w:sz w:val="18"/>
          <w:szCs w:val="18"/>
        </w:rPr>
        <w:t xml:space="preserve">. Simon and Schuster. </w:t>
      </w:r>
      <w:r w:rsidRPr="00941529">
        <w:rPr>
          <w:rFonts w:ascii="Times New Roman" w:eastAsia="Calibri-Bold-Identity-H" w:hAnsi="Times New Roman" w:cs="Times New Roman"/>
          <w:color w:val="FF0000"/>
          <w:sz w:val="18"/>
          <w:szCs w:val="18"/>
        </w:rPr>
        <w:t>(Example of APA7th from Textbook)</w:t>
      </w:r>
    </w:p>
    <w:p w14:paraId="701F41E3"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rPr>
      </w:pPr>
      <w:r w:rsidRPr="00941529">
        <w:rPr>
          <w:rFonts w:ascii="Times New Roman" w:eastAsia="Calibri-Bold-Identity-H" w:hAnsi="Times New Roman" w:cs="Times New Roman"/>
          <w:sz w:val="18"/>
          <w:szCs w:val="18"/>
        </w:rPr>
        <w:t xml:space="preserve">Kanter, R. M. (1988). When a thousand flowers bloom: structural, collective, and social conditions for innovation in organization.  </w:t>
      </w:r>
      <w:r w:rsidRPr="00941529">
        <w:rPr>
          <w:rFonts w:ascii="Times New Roman" w:eastAsia="Calibri-Bold-Identity-H" w:hAnsi="Times New Roman" w:cs="Times New Roman"/>
          <w:i/>
          <w:iCs/>
          <w:sz w:val="18"/>
          <w:szCs w:val="18"/>
        </w:rPr>
        <w:t>Research in Organizational Behavior, 10</w:t>
      </w:r>
      <w:r w:rsidRPr="00941529">
        <w:rPr>
          <w:rFonts w:ascii="Times New Roman" w:eastAsia="Calibri-Bold-Identity-H" w:hAnsi="Times New Roman" w:cs="Times New Roman"/>
          <w:sz w:val="18"/>
          <w:szCs w:val="18"/>
        </w:rPr>
        <w:t xml:space="preserve">, 169-211. </w:t>
      </w:r>
      <w:r w:rsidRPr="00941529">
        <w:rPr>
          <w:rFonts w:ascii="Times New Roman" w:eastAsia="Calibri-Bold-Identity-H" w:hAnsi="Times New Roman" w:cs="Times New Roman"/>
          <w:color w:val="FF0000"/>
          <w:sz w:val="18"/>
          <w:szCs w:val="18"/>
        </w:rPr>
        <w:t>(Example of APA7th from Journal without Publication Issue)</w:t>
      </w:r>
    </w:p>
    <w:p w14:paraId="7A2FA6E9"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rPr>
      </w:pPr>
      <w:proofErr w:type="spellStart"/>
      <w:r w:rsidRPr="00941529">
        <w:rPr>
          <w:rFonts w:ascii="Times New Roman" w:eastAsia="Calibri-Bold-Identity-H" w:hAnsi="Times New Roman" w:cs="Times New Roman"/>
          <w:sz w:val="18"/>
          <w:szCs w:val="18"/>
        </w:rPr>
        <w:t>Karatepe</w:t>
      </w:r>
      <w:proofErr w:type="spellEnd"/>
      <w:r w:rsidRPr="00941529">
        <w:rPr>
          <w:rFonts w:ascii="Times New Roman" w:eastAsia="Calibri-Bold-Identity-H" w:hAnsi="Times New Roman" w:cs="Times New Roman"/>
          <w:sz w:val="18"/>
          <w:szCs w:val="18"/>
        </w:rPr>
        <w:t xml:space="preserve">, O. M., &amp; </w:t>
      </w:r>
      <w:proofErr w:type="spellStart"/>
      <w:r w:rsidRPr="00941529">
        <w:rPr>
          <w:rFonts w:ascii="Times New Roman" w:eastAsia="Calibri-Bold-Identity-H" w:hAnsi="Times New Roman" w:cs="Times New Roman"/>
          <w:sz w:val="18"/>
          <w:szCs w:val="18"/>
        </w:rPr>
        <w:t>Kilic</w:t>
      </w:r>
      <w:proofErr w:type="spellEnd"/>
      <w:r w:rsidRPr="00941529">
        <w:rPr>
          <w:rFonts w:ascii="Times New Roman" w:eastAsia="Calibri-Bold-Identity-H" w:hAnsi="Times New Roman" w:cs="Times New Roman"/>
          <w:sz w:val="18"/>
          <w:szCs w:val="18"/>
        </w:rPr>
        <w:t xml:space="preserve">, H. (2015). Does manager support reduce the effect of work–family conflict on emotional exhaustion and turnover intentions? </w:t>
      </w:r>
      <w:r w:rsidRPr="00941529">
        <w:rPr>
          <w:rFonts w:ascii="Times New Roman" w:eastAsia="Calibri-Bold-Identity-H" w:hAnsi="Times New Roman" w:cs="Times New Roman"/>
          <w:i/>
          <w:iCs/>
          <w:sz w:val="18"/>
          <w:szCs w:val="18"/>
        </w:rPr>
        <w:t>Journal of Human Resources in Hospitality &amp; Tourism, 14</w:t>
      </w:r>
      <w:r w:rsidRPr="00941529">
        <w:rPr>
          <w:rFonts w:ascii="Times New Roman" w:eastAsia="Calibri-Bold-Identity-H" w:hAnsi="Times New Roman" w:cs="Times New Roman"/>
          <w:sz w:val="18"/>
          <w:szCs w:val="18"/>
        </w:rPr>
        <w:t xml:space="preserve">(3), 267–289. </w:t>
      </w:r>
      <w:r w:rsidRPr="00941529">
        <w:rPr>
          <w:rFonts w:ascii="Times New Roman" w:eastAsia="Calibri-Bold-Identity-H" w:hAnsi="Times New Roman" w:cs="Times New Roman"/>
          <w:color w:val="FF0000"/>
          <w:sz w:val="18"/>
          <w:szCs w:val="18"/>
        </w:rPr>
        <w:t>(Example of APA7th from Journal)</w:t>
      </w:r>
    </w:p>
    <w:p w14:paraId="112325D1"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rPr>
      </w:pPr>
      <w:proofErr w:type="spellStart"/>
      <w:r w:rsidRPr="00941529">
        <w:rPr>
          <w:rFonts w:ascii="Times New Roman" w:eastAsia="Calibri-Bold-Identity-H" w:hAnsi="Times New Roman" w:cs="Times New Roman"/>
          <w:sz w:val="18"/>
          <w:szCs w:val="18"/>
        </w:rPr>
        <w:t>Kark</w:t>
      </w:r>
      <w:proofErr w:type="spellEnd"/>
      <w:r w:rsidRPr="00941529">
        <w:rPr>
          <w:rFonts w:ascii="Times New Roman" w:eastAsia="Calibri-Bold-Identity-H" w:hAnsi="Times New Roman" w:cs="Times New Roman"/>
          <w:sz w:val="18"/>
          <w:szCs w:val="18"/>
        </w:rPr>
        <w:t xml:space="preserve">, R., Shamir, B. and Chen, G. (2003). The two faces of transformational leadership: Empowerment and dependency. </w:t>
      </w:r>
      <w:r w:rsidRPr="00941529">
        <w:rPr>
          <w:rFonts w:ascii="Times New Roman" w:eastAsia="Calibri-Bold-Identity-H" w:hAnsi="Times New Roman" w:cs="Times New Roman"/>
          <w:i/>
          <w:iCs/>
          <w:sz w:val="18"/>
          <w:szCs w:val="18"/>
        </w:rPr>
        <w:t>Journal of Applied Psychology, 88</w:t>
      </w:r>
      <w:r w:rsidRPr="00941529">
        <w:rPr>
          <w:rFonts w:ascii="Times New Roman" w:eastAsia="Calibri-Bold-Identity-H" w:hAnsi="Times New Roman" w:cs="Times New Roman"/>
          <w:sz w:val="18"/>
          <w:szCs w:val="18"/>
        </w:rPr>
        <w:t xml:space="preserve">(2), 246-255. </w:t>
      </w:r>
      <w:r w:rsidRPr="00941529">
        <w:rPr>
          <w:rFonts w:ascii="Times New Roman" w:eastAsia="Calibri-Bold-Identity-H" w:hAnsi="Times New Roman" w:cs="Times New Roman"/>
          <w:color w:val="FF0000"/>
          <w:sz w:val="18"/>
          <w:szCs w:val="18"/>
        </w:rPr>
        <w:t>(Example of APA7th from Journal)</w:t>
      </w:r>
    </w:p>
    <w:p w14:paraId="0C6E8F6E"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rPr>
      </w:pPr>
      <w:proofErr w:type="spellStart"/>
      <w:r w:rsidRPr="00941529">
        <w:rPr>
          <w:rFonts w:ascii="Times New Roman" w:eastAsia="Calibri-Bold-Identity-H" w:hAnsi="Times New Roman" w:cs="Times New Roman"/>
          <w:sz w:val="18"/>
          <w:szCs w:val="18"/>
        </w:rPr>
        <w:t>Katharangsiporn</w:t>
      </w:r>
      <w:proofErr w:type="spellEnd"/>
      <w:r w:rsidRPr="00941529">
        <w:rPr>
          <w:rFonts w:ascii="Times New Roman" w:eastAsia="Calibri-Bold-Identity-H" w:hAnsi="Times New Roman" w:cs="Times New Roman"/>
          <w:sz w:val="18"/>
          <w:szCs w:val="18"/>
        </w:rPr>
        <w:t xml:space="preserve">, K. (2020, February). </w:t>
      </w:r>
      <w:r w:rsidRPr="00941529">
        <w:rPr>
          <w:rFonts w:ascii="Times New Roman" w:eastAsia="Calibri-Bold-Identity-H" w:hAnsi="Times New Roman" w:cs="Times New Roman"/>
          <w:i/>
          <w:iCs/>
          <w:sz w:val="18"/>
          <w:szCs w:val="18"/>
        </w:rPr>
        <w:t>Property market growth forecast cut.</w:t>
      </w:r>
      <w:r w:rsidRPr="00941529">
        <w:rPr>
          <w:rFonts w:ascii="Times New Roman" w:eastAsia="Calibri-Bold-Identity-H" w:hAnsi="Times New Roman" w:cs="Times New Roman"/>
          <w:sz w:val="18"/>
          <w:szCs w:val="18"/>
        </w:rPr>
        <w:t xml:space="preserve"> </w:t>
      </w:r>
      <w:proofErr w:type="spellStart"/>
      <w:r w:rsidRPr="00941529">
        <w:rPr>
          <w:rFonts w:ascii="Times New Roman" w:eastAsia="Calibri-Bold-Identity-H" w:hAnsi="Times New Roman" w:cs="Times New Roman"/>
          <w:sz w:val="18"/>
          <w:szCs w:val="18"/>
        </w:rPr>
        <w:t>Bangkokpost</w:t>
      </w:r>
      <w:proofErr w:type="spellEnd"/>
      <w:r w:rsidRPr="00941529">
        <w:rPr>
          <w:rFonts w:ascii="Times New Roman" w:eastAsia="Calibri-Bold-Identity-H" w:hAnsi="Times New Roman" w:cs="Times New Roman"/>
          <w:sz w:val="18"/>
          <w:szCs w:val="18"/>
        </w:rPr>
        <w:t xml:space="preserve">. </w:t>
      </w:r>
      <w:bookmarkStart w:id="9" w:name="_Hlk41047689"/>
      <w:r w:rsidRPr="00941529">
        <w:fldChar w:fldCharType="begin"/>
      </w:r>
      <w:r w:rsidRPr="00941529">
        <w:rPr>
          <w:rFonts w:ascii="Times New Roman" w:hAnsi="Times New Roman" w:cs="Times New Roman"/>
          <w:sz w:val="18"/>
          <w:szCs w:val="18"/>
        </w:rPr>
        <w:instrText xml:space="preserve"> HYPERLINK "https://www.bangkokpost.com/property/1865734/property-market-growth-forecast-cut" </w:instrText>
      </w:r>
      <w:r w:rsidRPr="00941529">
        <w:fldChar w:fldCharType="separate"/>
      </w:r>
      <w:r w:rsidRPr="00941529">
        <w:rPr>
          <w:rStyle w:val="Hyperlink"/>
          <w:rFonts w:ascii="Times New Roman" w:eastAsia="Calibri-Bold-Identity-H" w:hAnsi="Times New Roman" w:cs="Times New Roman"/>
          <w:sz w:val="18"/>
          <w:szCs w:val="18"/>
        </w:rPr>
        <w:t>https://www.bangkokpost.com/property/1865734/property-market-growth-forecast-cut</w:t>
      </w:r>
      <w:r w:rsidRPr="00941529">
        <w:rPr>
          <w:rStyle w:val="Hyperlink"/>
          <w:rFonts w:ascii="Times New Roman" w:eastAsia="Calibri-Bold-Identity-H" w:hAnsi="Times New Roman" w:cs="Times New Roman"/>
          <w:sz w:val="18"/>
          <w:szCs w:val="18"/>
        </w:rPr>
        <w:fldChar w:fldCharType="end"/>
      </w:r>
      <w:bookmarkEnd w:id="9"/>
      <w:r w:rsidRPr="00941529">
        <w:rPr>
          <w:rStyle w:val="Hyperlink"/>
          <w:rFonts w:ascii="Times New Roman" w:eastAsia="Calibri-Bold-Identity-H"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 Newspaper Website with Author and Month of Publication)</w:t>
      </w:r>
    </w:p>
    <w:p w14:paraId="088133E6"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rPr>
      </w:pPr>
      <w:proofErr w:type="spellStart"/>
      <w:r w:rsidRPr="00941529">
        <w:rPr>
          <w:rFonts w:ascii="Times New Roman" w:eastAsia="Calibri-Bold-Identity-H" w:hAnsi="Times New Roman" w:cs="Times New Roman"/>
          <w:sz w:val="18"/>
          <w:szCs w:val="18"/>
        </w:rPr>
        <w:t>Kuvijitrsuwan</w:t>
      </w:r>
      <w:proofErr w:type="spellEnd"/>
      <w:r w:rsidRPr="00941529">
        <w:rPr>
          <w:rFonts w:ascii="Times New Roman" w:eastAsia="Calibri-Bold-Identity-H" w:hAnsi="Times New Roman" w:cs="Times New Roman"/>
          <w:sz w:val="18"/>
          <w:szCs w:val="18"/>
        </w:rPr>
        <w:t xml:space="preserve">, R. (n.d.). Bangkok Property Report. </w:t>
      </w:r>
      <w:r w:rsidRPr="00941529">
        <w:rPr>
          <w:rFonts w:ascii="Times New Roman" w:eastAsia="Calibri-Bold-Identity-H" w:hAnsi="Times New Roman" w:cs="Times New Roman"/>
          <w:i/>
          <w:iCs/>
          <w:sz w:val="18"/>
          <w:szCs w:val="18"/>
        </w:rPr>
        <w:t>CBRE Thailand.</w:t>
      </w:r>
      <w:r w:rsidRPr="00941529">
        <w:rPr>
          <w:rFonts w:ascii="Times New Roman" w:eastAsia="Calibri-Bold-Identity-H" w:hAnsi="Times New Roman" w:cs="Times New Roman"/>
          <w:sz w:val="18"/>
          <w:szCs w:val="18"/>
        </w:rPr>
        <w:t xml:space="preserve"> </w:t>
      </w:r>
      <w:hyperlink r:id="rId21" w:history="1">
        <w:r w:rsidRPr="00941529">
          <w:rPr>
            <w:rStyle w:val="Hyperlink"/>
            <w:rFonts w:ascii="Times New Roman" w:hAnsi="Times New Roman" w:cs="Times New Roman"/>
            <w:sz w:val="18"/>
            <w:szCs w:val="18"/>
          </w:rPr>
          <w:t>https://www.cbre.co.th/research-report-paid/bangkok-property-report</w:t>
        </w:r>
      </w:hyperlink>
      <w:r w:rsidRPr="00941529">
        <w:rPr>
          <w:rFonts w:ascii="Times New Roman" w:eastAsia="Calibri-Bold-Identity-H"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 Annual Report with Author and without Date of Publication)</w:t>
      </w:r>
    </w:p>
    <w:p w14:paraId="5FB0B63A"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rPr>
      </w:pPr>
      <w:proofErr w:type="spellStart"/>
      <w:r w:rsidRPr="00941529">
        <w:rPr>
          <w:rFonts w:ascii="Times New Roman" w:eastAsia="Calibri-Bold-Identity-H" w:hAnsi="Times New Roman" w:cs="Times New Roman"/>
          <w:sz w:val="18"/>
          <w:szCs w:val="18"/>
        </w:rPr>
        <w:t>Kuvijitrsuwan</w:t>
      </w:r>
      <w:proofErr w:type="spellEnd"/>
      <w:r w:rsidRPr="00941529">
        <w:rPr>
          <w:rFonts w:ascii="Times New Roman" w:eastAsia="Calibri-Bold-Identity-H" w:hAnsi="Times New Roman" w:cs="Times New Roman"/>
          <w:sz w:val="18"/>
          <w:szCs w:val="18"/>
        </w:rPr>
        <w:t xml:space="preserve">, R. &amp; Bell, A. (2020). Continuous Increase in Demand for Thailand’s MLPs Despite Economic Slowdown. </w:t>
      </w:r>
      <w:r w:rsidRPr="00941529">
        <w:rPr>
          <w:rFonts w:ascii="Times New Roman" w:eastAsia="Calibri-Bold-Identity-H" w:hAnsi="Times New Roman" w:cs="Times New Roman"/>
          <w:i/>
          <w:iCs/>
          <w:sz w:val="18"/>
          <w:szCs w:val="18"/>
        </w:rPr>
        <w:t>CBRE Thailand</w:t>
      </w:r>
      <w:r w:rsidRPr="00941529">
        <w:rPr>
          <w:rFonts w:ascii="Times New Roman" w:eastAsia="Calibri-Bold-Identity-H" w:hAnsi="Times New Roman" w:cs="Times New Roman"/>
          <w:sz w:val="18"/>
          <w:szCs w:val="18"/>
        </w:rPr>
        <w:t xml:space="preserve">. </w:t>
      </w:r>
      <w:hyperlink r:id="rId22" w:history="1">
        <w:r w:rsidRPr="00941529">
          <w:rPr>
            <w:rStyle w:val="Hyperlink"/>
            <w:rFonts w:ascii="Times New Roman" w:hAnsi="Times New Roman" w:cs="Times New Roman"/>
            <w:sz w:val="18"/>
            <w:szCs w:val="18"/>
          </w:rPr>
          <w:t>https://www.cbre.co.th/report-detail/thailand/thailand-industrial-marketview-q4-2019</w:t>
        </w:r>
      </w:hyperlink>
      <w:r w:rsidRPr="00941529">
        <w:rPr>
          <w:rFonts w:ascii="Times New Roman" w:eastAsia="Calibri-Bold-Identity-H"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 Annual Report with Author)</w:t>
      </w:r>
    </w:p>
    <w:p w14:paraId="194BA757" w14:textId="77777777" w:rsidR="00941529" w:rsidRPr="00941529" w:rsidRDefault="00941529" w:rsidP="00941529">
      <w:pPr>
        <w:adjustRightInd w:val="0"/>
        <w:ind w:left="284" w:hanging="284"/>
        <w:contextualSpacing/>
        <w:rPr>
          <w:rFonts w:ascii="Times New Roman" w:eastAsia="Calibri-Bold-Identity-H" w:hAnsi="Times New Roman" w:cs="Times New Roman"/>
          <w:color w:val="FF0000"/>
          <w:sz w:val="18"/>
          <w:szCs w:val="18"/>
        </w:rPr>
      </w:pPr>
      <w:r w:rsidRPr="00941529">
        <w:rPr>
          <w:rFonts w:ascii="Times New Roman" w:eastAsia="Calibri-Bold-Identity-H" w:hAnsi="Times New Roman" w:cs="Times New Roman"/>
          <w:sz w:val="18"/>
          <w:szCs w:val="18"/>
        </w:rPr>
        <w:t xml:space="preserve">Ladd, D., &amp; Henry, R. A. (2000). Helping coworkers and helping the organization: the role of support perceptions, exchange ideology, and conscientiousness. </w:t>
      </w:r>
      <w:r w:rsidRPr="00941529">
        <w:rPr>
          <w:rFonts w:ascii="Times New Roman" w:eastAsia="Calibri-Bold-Identity-H" w:hAnsi="Times New Roman" w:cs="Times New Roman"/>
          <w:i/>
          <w:iCs/>
          <w:sz w:val="18"/>
          <w:szCs w:val="18"/>
        </w:rPr>
        <w:t>Journal of Applied Social Psychology, 30</w:t>
      </w:r>
      <w:r w:rsidRPr="00941529">
        <w:rPr>
          <w:rFonts w:ascii="Times New Roman" w:eastAsia="Calibri-Bold-Identity-H" w:hAnsi="Times New Roman" w:cs="Times New Roman"/>
          <w:sz w:val="18"/>
          <w:szCs w:val="18"/>
        </w:rPr>
        <w:t xml:space="preserve">(10), 2028-2049. </w:t>
      </w:r>
      <w:r w:rsidRPr="00941529">
        <w:rPr>
          <w:rFonts w:ascii="Times New Roman" w:eastAsia="Calibri-Bold-Identity-H" w:hAnsi="Times New Roman" w:cs="Times New Roman"/>
          <w:color w:val="FF0000"/>
          <w:sz w:val="18"/>
          <w:szCs w:val="18"/>
        </w:rPr>
        <w:t>(Example of APA7th from Journal)</w:t>
      </w:r>
    </w:p>
    <w:p w14:paraId="065F6709" w14:textId="77777777" w:rsidR="00941529" w:rsidRPr="00941529" w:rsidRDefault="00941529" w:rsidP="00941529">
      <w:pPr>
        <w:adjustRightInd w:val="0"/>
        <w:ind w:left="284" w:hanging="284"/>
        <w:contextualSpacing/>
        <w:rPr>
          <w:rFonts w:ascii="Times New Roman" w:eastAsia="Calibri-Bold-Identity-H" w:hAnsi="Times New Roman" w:cs="Times New Roman"/>
          <w:i/>
          <w:iCs/>
          <w:sz w:val="18"/>
          <w:szCs w:val="18"/>
          <w:lang w:bidi="th-TH"/>
        </w:rPr>
      </w:pPr>
      <w:proofErr w:type="spellStart"/>
      <w:r w:rsidRPr="00941529">
        <w:rPr>
          <w:rFonts w:ascii="Times New Roman" w:eastAsia="Calibri-Bold-Identity-H" w:hAnsi="Times New Roman" w:cs="Times New Roman"/>
          <w:sz w:val="18"/>
          <w:szCs w:val="18"/>
          <w:lang w:bidi="th-TH"/>
        </w:rPr>
        <w:t>Lobsy</w:t>
      </w:r>
      <w:proofErr w:type="spellEnd"/>
      <w:r w:rsidRPr="00941529">
        <w:rPr>
          <w:rFonts w:ascii="Times New Roman" w:eastAsia="Calibri-Bold-Identity-H" w:hAnsi="Times New Roman" w:cs="Times New Roman"/>
          <w:sz w:val="18"/>
          <w:szCs w:val="18"/>
          <w:lang w:bidi="th-TH"/>
        </w:rPr>
        <w:t xml:space="preserve">, J., &amp; Wetmore A. (2014). </w:t>
      </w:r>
      <w:r w:rsidRPr="00941529">
        <w:rPr>
          <w:rFonts w:ascii="Times New Roman" w:eastAsia="Calibri-Bold-Identity-H" w:hAnsi="Times New Roman" w:cs="Times New Roman"/>
          <w:i/>
          <w:iCs/>
          <w:sz w:val="18"/>
          <w:szCs w:val="18"/>
          <w:lang w:bidi="th-TH"/>
        </w:rPr>
        <w:t xml:space="preserve">CDC Coffee Break: Using Likert Scales in Evaluation Survey Work. </w:t>
      </w:r>
      <w:hyperlink r:id="rId23" w:history="1">
        <w:r w:rsidRPr="00941529">
          <w:rPr>
            <w:rStyle w:val="Hyperlink"/>
            <w:rFonts w:ascii="Times New Roman" w:hAnsi="Times New Roman" w:cs="Times New Roman"/>
            <w:sz w:val="18"/>
            <w:szCs w:val="18"/>
          </w:rPr>
          <w:t>www.cdc.gov/dhdsp/pubs/docs/CB_February_14_2012.pdf</w:t>
        </w:r>
      </w:hyperlink>
      <w:r w:rsidRPr="00941529">
        <w:rPr>
          <w:rFonts w:ascii="Times New Roman" w:eastAsia="Calibri-Bold-Identity-H"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 Document file from Website)</w:t>
      </w:r>
    </w:p>
    <w:p w14:paraId="1500811D"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lang w:bidi="th-TH"/>
        </w:rPr>
      </w:pPr>
      <w:r w:rsidRPr="00941529">
        <w:rPr>
          <w:rFonts w:ascii="Times New Roman" w:eastAsia="Calibri-Bold-Identity-H" w:hAnsi="Times New Roman" w:cs="Times New Roman"/>
          <w:sz w:val="18"/>
          <w:szCs w:val="18"/>
          <w:lang w:bidi="th-TH"/>
        </w:rPr>
        <w:t xml:space="preserve">Locke, E. A. (1976). </w:t>
      </w:r>
      <w:r w:rsidRPr="00941529">
        <w:rPr>
          <w:rFonts w:ascii="Times New Roman" w:eastAsia="Calibri-Bold-Identity-H" w:hAnsi="Times New Roman" w:cs="Times New Roman"/>
          <w:i/>
          <w:iCs/>
          <w:sz w:val="18"/>
          <w:szCs w:val="18"/>
          <w:lang w:bidi="th-TH"/>
        </w:rPr>
        <w:t>The nature and causes of job satisfaction.</w:t>
      </w:r>
      <w:r w:rsidRPr="00941529">
        <w:rPr>
          <w:rFonts w:ascii="Times New Roman" w:eastAsia="Calibri-Bold-Identity-H" w:hAnsi="Times New Roman" w:cs="Times New Roman"/>
          <w:sz w:val="18"/>
          <w:szCs w:val="18"/>
          <w:lang w:bidi="th-TH"/>
        </w:rPr>
        <w:t xml:space="preserve"> Rand McNally.</w:t>
      </w:r>
      <w:r w:rsidRPr="00941529">
        <w:rPr>
          <w:rFonts w:ascii="Times New Roman" w:eastAsia="Calibri-Bold-Identity-H"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 Textbook)</w:t>
      </w:r>
    </w:p>
    <w:p w14:paraId="4F65FBE4" w14:textId="77777777" w:rsidR="00941529" w:rsidRPr="00941529" w:rsidRDefault="00941529" w:rsidP="00941529">
      <w:pPr>
        <w:adjustRightInd w:val="0"/>
        <w:ind w:left="284" w:hanging="284"/>
        <w:contextualSpacing/>
        <w:rPr>
          <w:rFonts w:ascii="Times New Roman" w:eastAsia="Calibri-Bold-Identity-H" w:hAnsi="Times New Roman" w:cs="Times New Roman"/>
          <w:color w:val="FF0000"/>
          <w:sz w:val="18"/>
          <w:szCs w:val="18"/>
        </w:rPr>
      </w:pPr>
      <w:bookmarkStart w:id="10" w:name="_Hlk44936870"/>
      <w:proofErr w:type="spellStart"/>
      <w:r w:rsidRPr="00941529">
        <w:rPr>
          <w:rFonts w:ascii="Times New Roman" w:eastAsia="Calibri-Bold-Identity-H" w:hAnsi="Times New Roman" w:cs="Times New Roman"/>
          <w:sz w:val="18"/>
          <w:szCs w:val="18"/>
          <w:lang w:bidi="th-TH"/>
        </w:rPr>
        <w:t>Lorenzzo</w:t>
      </w:r>
      <w:proofErr w:type="spellEnd"/>
      <w:r w:rsidRPr="00941529">
        <w:rPr>
          <w:rFonts w:ascii="Times New Roman" w:eastAsia="Calibri-Bold-Identity-H" w:hAnsi="Times New Roman" w:cs="Times New Roman"/>
          <w:sz w:val="18"/>
          <w:szCs w:val="18"/>
          <w:lang w:bidi="th-TH"/>
        </w:rPr>
        <w:t xml:space="preserve">, D. (2019, July 21). </w:t>
      </w:r>
      <w:bookmarkEnd w:id="10"/>
      <w:r w:rsidRPr="00941529">
        <w:rPr>
          <w:rFonts w:ascii="Times New Roman" w:eastAsia="Calibri-Bold-Identity-H" w:hAnsi="Times New Roman" w:cs="Times New Roman"/>
          <w:i/>
          <w:iCs/>
          <w:sz w:val="18"/>
          <w:szCs w:val="18"/>
          <w:lang w:bidi="th-TH"/>
        </w:rPr>
        <w:t>Thai Industrial Property market driven by rocketing Chinese FDI.</w:t>
      </w:r>
      <w:r w:rsidRPr="00941529">
        <w:rPr>
          <w:rFonts w:ascii="Times New Roman" w:eastAsia="Calibri-Bold-Identity-H" w:hAnsi="Times New Roman" w:cs="Times New Roman"/>
          <w:sz w:val="18"/>
          <w:szCs w:val="18"/>
          <w:lang w:bidi="th-TH"/>
        </w:rPr>
        <w:t xml:space="preserve"> Thailand Business News. </w:t>
      </w:r>
      <w:hyperlink r:id="rId24" w:history="1">
        <w:r w:rsidRPr="00941529">
          <w:rPr>
            <w:rStyle w:val="Hyperlink"/>
            <w:rFonts w:ascii="Times New Roman" w:hAnsi="Times New Roman" w:cs="Times New Roman"/>
            <w:sz w:val="18"/>
            <w:szCs w:val="18"/>
          </w:rPr>
          <w:t>https://www.thailand-business-news.com/real-estate/74845-thai-industrial-property-market-driven-by-rocketing-chinese-fdi.html</w:t>
        </w:r>
      </w:hyperlink>
      <w:r w:rsidRPr="00941529">
        <w:rPr>
          <w:rFonts w:ascii="Times New Roman" w:eastAsia="Calibri-Bold-Identity-H"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 Document file from Website)</w:t>
      </w:r>
    </w:p>
    <w:p w14:paraId="167D492D" w14:textId="77777777" w:rsidR="00941529" w:rsidRPr="00941529" w:rsidRDefault="00941529" w:rsidP="00941529">
      <w:pPr>
        <w:adjustRightInd w:val="0"/>
        <w:ind w:left="284" w:hanging="284"/>
        <w:contextualSpacing/>
        <w:rPr>
          <w:rFonts w:ascii="Times New Roman" w:eastAsia="Calibri-Bold-Identity-H" w:hAnsi="Times New Roman" w:cs="Times New Roman"/>
          <w:color w:val="FF0000"/>
          <w:sz w:val="18"/>
          <w:szCs w:val="18"/>
        </w:rPr>
      </w:pPr>
      <w:r w:rsidRPr="00941529">
        <w:rPr>
          <w:rFonts w:ascii="Times New Roman" w:hAnsi="Times New Roman" w:cs="Times New Roman"/>
          <w:sz w:val="18"/>
          <w:szCs w:val="18"/>
        </w:rPr>
        <w:t xml:space="preserve">National Institutes of Mental Health. (2015, May). </w:t>
      </w:r>
      <w:r w:rsidRPr="00941529">
        <w:rPr>
          <w:rFonts w:ascii="Times New Roman" w:hAnsi="Times New Roman" w:cs="Times New Roman"/>
          <w:i/>
          <w:iCs/>
          <w:sz w:val="18"/>
          <w:szCs w:val="18"/>
        </w:rPr>
        <w:t>Anxiety disorders.</w:t>
      </w:r>
      <w:r w:rsidRPr="00941529">
        <w:rPr>
          <w:rFonts w:ascii="Times New Roman" w:hAnsi="Times New Roman" w:cs="Times New Roman"/>
          <w:sz w:val="18"/>
          <w:szCs w:val="18"/>
        </w:rPr>
        <w:t xml:space="preserve"> </w:t>
      </w:r>
      <w:hyperlink r:id="rId25" w:history="1">
        <w:r w:rsidRPr="00941529">
          <w:rPr>
            <w:rStyle w:val="Hyperlink"/>
            <w:rFonts w:ascii="Times New Roman" w:hAnsi="Times New Roman" w:cs="Times New Roman"/>
            <w:sz w:val="18"/>
            <w:szCs w:val="18"/>
          </w:rPr>
          <w:t>http://www.nimh.nih.gov/health/topics/anxiety-disorders/index.s</w:t>
        </w:r>
      </w:hyperlink>
      <w:r w:rsidRPr="00941529">
        <w:rPr>
          <w:rFonts w:ascii="Times New Roman"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w:t>
      </w:r>
      <w:r w:rsidRPr="00941529">
        <w:rPr>
          <w:rFonts w:ascii="Times New Roman" w:hAnsi="Times New Roman" w:cs="Times New Roman"/>
          <w:color w:val="FF0000"/>
          <w:sz w:val="18"/>
          <w:szCs w:val="18"/>
        </w:rPr>
        <w:t xml:space="preserve"> Organization name as author)</w:t>
      </w:r>
    </w:p>
    <w:p w14:paraId="5F6CF3AD"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lang w:bidi="th-TH"/>
        </w:rPr>
      </w:pPr>
      <w:r w:rsidRPr="00941529">
        <w:rPr>
          <w:rFonts w:ascii="Times New Roman" w:eastAsia="Calibri-Bold-Identity-H" w:hAnsi="Times New Roman" w:cs="Times New Roman"/>
          <w:sz w:val="18"/>
          <w:szCs w:val="18"/>
          <w:lang w:bidi="th-TH"/>
        </w:rPr>
        <w:t xml:space="preserve">Porter, L. W., &amp; Bigley, G. A. (2003). Motivation and transformational leadership: some organizational context issues.  In L.W. Porter, H. L. Angle &amp; R. W. Allen. (Eds.), </w:t>
      </w:r>
      <w:r w:rsidRPr="00941529">
        <w:rPr>
          <w:rFonts w:ascii="Times New Roman" w:eastAsia="Calibri-Bold-Identity-H" w:hAnsi="Times New Roman" w:cs="Times New Roman"/>
          <w:i/>
          <w:iCs/>
          <w:sz w:val="18"/>
          <w:szCs w:val="18"/>
          <w:lang w:bidi="th-TH"/>
        </w:rPr>
        <w:t>Organizational Influences Processes</w:t>
      </w:r>
      <w:r w:rsidRPr="00941529">
        <w:rPr>
          <w:rFonts w:ascii="Times New Roman" w:eastAsia="Calibri-Bold-Identity-H" w:hAnsi="Times New Roman" w:cs="Times New Roman"/>
          <w:sz w:val="18"/>
          <w:szCs w:val="18"/>
          <w:lang w:bidi="th-TH"/>
        </w:rPr>
        <w:t xml:space="preserve"> (pp. 263-274). Armonk.</w:t>
      </w:r>
      <w:r w:rsidRPr="00941529">
        <w:rPr>
          <w:rFonts w:ascii="Times New Roman" w:eastAsia="Calibri-Bold-Identity-H"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 Chapter in Book)</w:t>
      </w:r>
    </w:p>
    <w:p w14:paraId="71CD13C1"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lang w:bidi="th-TH"/>
        </w:rPr>
      </w:pPr>
      <w:r w:rsidRPr="00941529">
        <w:rPr>
          <w:rFonts w:ascii="Times New Roman" w:eastAsia="Calibri-Bold-Identity-H" w:hAnsi="Times New Roman" w:cs="Times New Roman"/>
          <w:sz w:val="18"/>
          <w:szCs w:val="18"/>
          <w:lang w:bidi="th-TH"/>
        </w:rPr>
        <w:t xml:space="preserve">Shapiro, D. L., &amp; Kirkman, B. L. (2001). Anticipatory injustice: The consequences of expecting injustice in the workplace. In J. Greenberg &amp; R. </w:t>
      </w:r>
      <w:proofErr w:type="spellStart"/>
      <w:r w:rsidRPr="00941529">
        <w:rPr>
          <w:rFonts w:ascii="Times New Roman" w:eastAsia="Calibri-Bold-Identity-H" w:hAnsi="Times New Roman" w:cs="Times New Roman"/>
          <w:sz w:val="18"/>
          <w:szCs w:val="18"/>
          <w:lang w:bidi="th-TH"/>
        </w:rPr>
        <w:t>Cropanzano</w:t>
      </w:r>
      <w:proofErr w:type="spellEnd"/>
      <w:r w:rsidRPr="00941529">
        <w:rPr>
          <w:rFonts w:ascii="Times New Roman" w:eastAsia="Calibri-Bold-Identity-H" w:hAnsi="Times New Roman" w:cs="Times New Roman"/>
          <w:sz w:val="18"/>
          <w:szCs w:val="18"/>
          <w:lang w:bidi="th-TH"/>
        </w:rPr>
        <w:t xml:space="preserve"> (Eds.), </w:t>
      </w:r>
      <w:r w:rsidRPr="00941529">
        <w:rPr>
          <w:rFonts w:ascii="Times New Roman" w:eastAsia="Calibri-Bold-Identity-H" w:hAnsi="Times New Roman" w:cs="Times New Roman"/>
          <w:i/>
          <w:iCs/>
          <w:sz w:val="18"/>
          <w:szCs w:val="18"/>
          <w:lang w:bidi="th-TH"/>
        </w:rPr>
        <w:t>Advances in organizational justice</w:t>
      </w:r>
      <w:r w:rsidRPr="00941529">
        <w:rPr>
          <w:rFonts w:ascii="Times New Roman" w:eastAsia="Calibri-Bold-Identity-H" w:hAnsi="Times New Roman" w:cs="Times New Roman"/>
          <w:sz w:val="18"/>
          <w:szCs w:val="18"/>
          <w:lang w:bidi="th-TH"/>
        </w:rPr>
        <w:t xml:space="preserve"> (pp. 152-178). Stanford University Press.</w:t>
      </w:r>
      <w:r w:rsidRPr="00941529">
        <w:rPr>
          <w:rFonts w:ascii="Times New Roman" w:eastAsia="Calibri-Bold-Identity-H"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 Chapter in Book)</w:t>
      </w:r>
    </w:p>
    <w:p w14:paraId="637BC022"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lang w:bidi="th-TH"/>
        </w:rPr>
      </w:pPr>
      <w:r w:rsidRPr="00941529">
        <w:rPr>
          <w:rFonts w:ascii="Times New Roman" w:eastAsia="Calibri-Bold-Identity-H" w:hAnsi="Times New Roman" w:cs="Times New Roman"/>
          <w:sz w:val="18"/>
          <w:szCs w:val="18"/>
          <w:lang w:bidi="th-TH"/>
        </w:rPr>
        <w:t xml:space="preserve">Shaw, J. D., &amp; Gupta, N. (2015). Let the evidence speak again! Financial incentives are more effective than we thought. </w:t>
      </w:r>
      <w:r w:rsidRPr="00941529">
        <w:rPr>
          <w:rFonts w:ascii="Times New Roman" w:eastAsia="Calibri-Bold-Identity-H" w:hAnsi="Times New Roman" w:cs="Times New Roman"/>
          <w:i/>
          <w:iCs/>
          <w:sz w:val="18"/>
          <w:szCs w:val="18"/>
          <w:lang w:bidi="th-TH"/>
        </w:rPr>
        <w:t>Human Resource Management Journal, 25</w:t>
      </w:r>
      <w:r w:rsidRPr="00941529">
        <w:rPr>
          <w:rFonts w:ascii="Times New Roman" w:eastAsia="Calibri-Bold-Identity-H" w:hAnsi="Times New Roman" w:cs="Times New Roman"/>
          <w:sz w:val="18"/>
          <w:szCs w:val="18"/>
          <w:lang w:bidi="th-TH"/>
        </w:rPr>
        <w:t>(3), 281-293.</w:t>
      </w:r>
      <w:r w:rsidRPr="00941529">
        <w:rPr>
          <w:rFonts w:ascii="Times New Roman" w:eastAsia="Calibri-Bold-Identity-H"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 Journal)</w:t>
      </w:r>
    </w:p>
    <w:p w14:paraId="1D86BD48" w14:textId="77777777" w:rsidR="00941529" w:rsidRPr="00941529" w:rsidRDefault="00941529" w:rsidP="00941529">
      <w:pPr>
        <w:adjustRightInd w:val="0"/>
        <w:ind w:left="284" w:hanging="284"/>
        <w:contextualSpacing/>
        <w:rPr>
          <w:rFonts w:ascii="Times New Roman" w:eastAsia="Calibri-Bold-Identity-H" w:hAnsi="Times New Roman" w:cs="Times New Roman"/>
          <w:color w:val="FF0000"/>
          <w:sz w:val="18"/>
          <w:szCs w:val="18"/>
        </w:rPr>
      </w:pPr>
      <w:r w:rsidRPr="00941529">
        <w:rPr>
          <w:rFonts w:ascii="Times New Roman" w:eastAsia="Calibri-Bold-Identity-H" w:hAnsi="Times New Roman" w:cs="Times New Roman"/>
          <w:sz w:val="18"/>
          <w:szCs w:val="18"/>
          <w:lang w:bidi="th-TH"/>
        </w:rPr>
        <w:t xml:space="preserve">Shaw, J. C., Wild, E., &amp; Colquitt, J. A. (2003). To justify or excuse? A meta-analytic review of the effects of explanations. </w:t>
      </w:r>
      <w:r w:rsidRPr="00941529">
        <w:rPr>
          <w:rFonts w:ascii="Times New Roman" w:eastAsia="Calibri-Bold-Identity-H" w:hAnsi="Times New Roman" w:cs="Times New Roman"/>
          <w:i/>
          <w:iCs/>
          <w:sz w:val="18"/>
          <w:szCs w:val="18"/>
          <w:lang w:bidi="th-TH"/>
        </w:rPr>
        <w:t>Journal of Applied Psychology, 88</w:t>
      </w:r>
      <w:r w:rsidRPr="00941529">
        <w:rPr>
          <w:rFonts w:ascii="Times New Roman" w:eastAsia="Calibri-Bold-Identity-H" w:hAnsi="Times New Roman" w:cs="Times New Roman"/>
          <w:sz w:val="18"/>
          <w:szCs w:val="18"/>
          <w:lang w:bidi="th-TH"/>
        </w:rPr>
        <w:t>, 444-458.</w:t>
      </w:r>
      <w:r w:rsidRPr="00941529">
        <w:rPr>
          <w:rFonts w:ascii="Times New Roman" w:eastAsia="Calibri-Bold-Identity-H"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 Journal without Publication Issue)</w:t>
      </w:r>
    </w:p>
    <w:p w14:paraId="55184055"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lang w:bidi="th-TH"/>
        </w:rPr>
      </w:pPr>
      <w:r w:rsidRPr="00941529">
        <w:rPr>
          <w:rFonts w:ascii="Times New Roman" w:eastAsia="Calibri-Bold-Identity-H" w:hAnsi="Times New Roman" w:cs="Times New Roman"/>
          <w:sz w:val="18"/>
          <w:szCs w:val="18"/>
        </w:rPr>
        <w:t>Nation Multimedia Group Public Company Limited</w:t>
      </w:r>
      <w:r w:rsidRPr="00941529">
        <w:rPr>
          <w:rFonts w:ascii="Times New Roman" w:eastAsia="Calibri-Bold-Identity-H" w:hAnsi="Times New Roman" w:cs="Times New Roman"/>
          <w:sz w:val="18"/>
          <w:szCs w:val="18"/>
          <w:lang w:bidi="th-TH"/>
        </w:rPr>
        <w:t xml:space="preserve">. (2018, Aug 23). </w:t>
      </w:r>
      <w:r w:rsidRPr="00941529">
        <w:rPr>
          <w:rFonts w:ascii="Times New Roman" w:eastAsia="Calibri-Bold-Identity-H" w:hAnsi="Times New Roman" w:cs="Times New Roman"/>
          <w:i/>
          <w:iCs/>
          <w:sz w:val="18"/>
          <w:szCs w:val="18"/>
          <w:lang w:bidi="th-TH"/>
        </w:rPr>
        <w:t>CP Land woos Chinese with Bt60 bn EEC joint venture</w:t>
      </w:r>
      <w:r w:rsidRPr="00941529">
        <w:rPr>
          <w:rFonts w:ascii="Times New Roman" w:eastAsia="Calibri-Bold-Identity-H" w:hAnsi="Times New Roman" w:cs="Times New Roman"/>
          <w:sz w:val="18"/>
          <w:szCs w:val="18"/>
          <w:lang w:bidi="th-TH"/>
        </w:rPr>
        <w:t xml:space="preserve">. </w:t>
      </w:r>
      <w:r w:rsidRPr="00941529">
        <w:rPr>
          <w:rFonts w:ascii="Times New Roman" w:eastAsia="Calibri-Bold-Identity-H" w:hAnsi="Times New Roman" w:cs="Times New Roman"/>
          <w:sz w:val="18"/>
          <w:szCs w:val="18"/>
        </w:rPr>
        <w:t xml:space="preserve">The Nation Thailand. </w:t>
      </w:r>
      <w:hyperlink r:id="rId26" w:anchor=":~:text=CHAROEN%20Pokphand%20Group's%20property%20arm,that%20targets%20Chinese%2Dspeaking%20investors" w:history="1">
        <w:r w:rsidRPr="00941529">
          <w:rPr>
            <w:rStyle w:val="Hyperlink"/>
            <w:rFonts w:ascii="Times New Roman" w:eastAsia="Calibri-Bold-Identity-H" w:hAnsi="Times New Roman" w:cs="Times New Roman"/>
            <w:sz w:val="18"/>
            <w:szCs w:val="18"/>
            <w:lang w:bidi="th-TH"/>
          </w:rPr>
          <w:t>https://www.nationthailand.com/Real_Estate/30352843#:~:text=CHAROEN%20Pokphand%20Group's%20property%20arm,that%20targets%20Chinese%2Dspeaking%20investors</w:t>
        </w:r>
      </w:hyperlink>
      <w:r w:rsidRPr="00941529">
        <w:rPr>
          <w:rFonts w:ascii="Times New Roman" w:eastAsia="Calibri-Bold-Identity-H" w:hAnsi="Times New Roman" w:cs="Times New Roman"/>
          <w:sz w:val="18"/>
          <w:szCs w:val="18"/>
          <w:lang w:bidi="th-TH"/>
        </w:rPr>
        <w:t xml:space="preserve"> </w:t>
      </w:r>
    </w:p>
    <w:p w14:paraId="1E68DA2B"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lang w:bidi="th-TH"/>
        </w:rPr>
      </w:pPr>
      <w:r w:rsidRPr="00941529">
        <w:rPr>
          <w:rFonts w:ascii="Times New Roman" w:eastAsia="Calibri-Bold-Identity-H" w:hAnsi="Times New Roman" w:cs="Times New Roman"/>
          <w:color w:val="FF0000"/>
          <w:sz w:val="18"/>
          <w:szCs w:val="18"/>
        </w:rPr>
        <w:t>(Example of APA7th from Newspaper Website with Publication Date but without Author which replaced by Organization name)</w:t>
      </w:r>
    </w:p>
    <w:bookmarkEnd w:id="6"/>
    <w:p w14:paraId="621CA020" w14:textId="77777777" w:rsidR="00EB069E" w:rsidRPr="004B4ECD" w:rsidRDefault="00EB069E" w:rsidP="00941529">
      <w:pPr>
        <w:tabs>
          <w:tab w:val="left" w:pos="0"/>
        </w:tabs>
        <w:adjustRightInd w:val="0"/>
        <w:snapToGrid w:val="0"/>
        <w:contextualSpacing/>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29173752" w14:textId="77777777" w:rsidR="00FD429B" w:rsidRPr="004B4ECD" w:rsidRDefault="004F1390" w:rsidP="00FD429B">
      <w:pPr>
        <w:rPr>
          <w:rFonts w:ascii="Times New Roman" w:hAnsi="Times New Roman" w:cs="Times New Roman"/>
          <w:bCs/>
          <w:color w:val="FF0000"/>
          <w:szCs w:val="20"/>
        </w:rPr>
      </w:pPr>
      <w:r w:rsidRPr="004B4ECD">
        <w:rPr>
          <w:rFonts w:ascii="Times New Roman" w:hAnsi="Times New Roman" w:cs="Times New Roman"/>
          <w:b/>
          <w:sz w:val="24"/>
          <w:szCs w:val="24"/>
        </w:rPr>
        <w:t>Endnotes:</w:t>
      </w:r>
      <w:r w:rsidR="00FD429B" w:rsidRPr="004B4ECD">
        <w:rPr>
          <w:rFonts w:ascii="Times New Roman" w:hAnsi="Times New Roman" w:cs="Times New Roman"/>
          <w:b/>
          <w:sz w:val="24"/>
          <w:szCs w:val="24"/>
        </w:rPr>
        <w:t xml:space="preserve"> </w:t>
      </w:r>
      <w:r w:rsidR="00FD429B" w:rsidRPr="004B4ECD">
        <w:rPr>
          <w:rFonts w:ascii="Times New Roman" w:hAnsi="Times New Roman" w:cs="Times New Roman"/>
          <w:bCs/>
          <w:color w:val="FF0000"/>
          <w:szCs w:val="20"/>
        </w:rPr>
        <w:t xml:space="preserve">[Heading </w:t>
      </w:r>
      <w:r w:rsidR="00FD429B" w:rsidRPr="004B4ECD">
        <w:rPr>
          <w:rFonts w:ascii="Times New Roman" w:hAnsi="Times New Roman" w:cs="Times New Roman"/>
          <w:color w:val="FF0000"/>
          <w:szCs w:val="20"/>
        </w:rPr>
        <w:sym w:font="Symbol" w:char="F0AC"/>
      </w:r>
      <w:r w:rsidR="00FD429B" w:rsidRPr="004B4ECD">
        <w:rPr>
          <w:rFonts w:ascii="Times New Roman" w:hAnsi="Times New Roman" w:cs="Times New Roman"/>
          <w:color w:val="FF0000"/>
          <w:szCs w:val="20"/>
        </w:rPr>
        <w:t xml:space="preserve"> Times New Roman, 12pt, bold]</w:t>
      </w:r>
    </w:p>
    <w:p w14:paraId="7AB2047A" w14:textId="77777777" w:rsidR="004F1390" w:rsidRPr="004B4ECD" w:rsidRDefault="004F1390" w:rsidP="004F1390">
      <w:pPr>
        <w:ind w:firstLine="284"/>
        <w:rPr>
          <w:rFonts w:ascii="Times New Roman" w:hAnsi="Times New Roman" w:cs="Times New Roman"/>
          <w:sz w:val="18"/>
          <w:szCs w:val="18"/>
        </w:rPr>
      </w:pPr>
      <w:r w:rsidRPr="004B4ECD">
        <w:rPr>
          <w:rFonts w:ascii="Times New Roman" w:hAnsi="Times New Roman" w:cs="Times New Roman"/>
          <w:bCs/>
          <w:sz w:val="18"/>
          <w:szCs w:val="18"/>
        </w:rPr>
        <w:t>1.</w:t>
      </w:r>
      <w:r w:rsidRPr="004B4ECD">
        <w:rPr>
          <w:rFonts w:ascii="Times New Roman" w:hAnsi="Times New Roman" w:cs="Times New Roman"/>
          <w:sz w:val="18"/>
          <w:szCs w:val="18"/>
        </w:rPr>
        <w:t xml:space="preserve"> As a minimum, the full URL should be given and the date when the reference was last accessed. Any further information, if known (DOI, author names, dates, reference to a source publication, etc.), should also be given. For example,</w:t>
      </w:r>
      <w:r w:rsidRPr="004B4ECD">
        <w:rPr>
          <w:rFonts w:ascii="Times New Roman" w:hAnsi="Times New Roman" w:cs="Times New Roman"/>
          <w:color w:val="FF0000"/>
          <w:sz w:val="18"/>
          <w:szCs w:val="18"/>
        </w:rPr>
        <w:t xml:space="preserve"> [</w:t>
      </w:r>
      <w:r w:rsidRPr="004B4ECD">
        <w:rPr>
          <w:rFonts w:ascii="Times New Roman" w:hAnsi="Times New Roman" w:cs="Times New Roman"/>
          <w:color w:val="FF0000"/>
          <w:sz w:val="18"/>
          <w:szCs w:val="18"/>
        </w:rPr>
        <w:sym w:font="Symbol" w:char="F0AC"/>
      </w:r>
      <w:r w:rsidRPr="004B4ECD">
        <w:rPr>
          <w:rFonts w:ascii="Times New Roman" w:hAnsi="Times New Roman" w:cs="Times New Roman"/>
          <w:color w:val="FF0000"/>
          <w:sz w:val="18"/>
          <w:szCs w:val="18"/>
        </w:rPr>
        <w:t xml:space="preserve"> Times New Roman, </w:t>
      </w:r>
      <w:r w:rsidR="00FD429B" w:rsidRPr="004B4ECD">
        <w:rPr>
          <w:rFonts w:ascii="Times New Roman" w:hAnsi="Times New Roman" w:cs="Times New Roman"/>
          <w:color w:val="FF0000"/>
          <w:sz w:val="18"/>
          <w:szCs w:val="18"/>
        </w:rPr>
        <w:t>9</w:t>
      </w:r>
      <w:r w:rsidRPr="004B4ECD">
        <w:rPr>
          <w:rFonts w:ascii="Times New Roman" w:hAnsi="Times New Roman" w:cs="Times New Roman"/>
          <w:color w:val="FF0000"/>
          <w:sz w:val="18"/>
          <w:szCs w:val="18"/>
        </w:rPr>
        <w:t>pt]</w:t>
      </w:r>
    </w:p>
    <w:p w14:paraId="1A62A54C" w14:textId="77777777" w:rsidR="004F1390" w:rsidRPr="004B4ECD" w:rsidRDefault="004F1390" w:rsidP="004F1390">
      <w:pPr>
        <w:ind w:firstLine="284"/>
        <w:rPr>
          <w:rFonts w:ascii="Times New Roman" w:hAnsi="Times New Roman" w:cs="Times New Roman"/>
          <w:sz w:val="18"/>
          <w:szCs w:val="18"/>
        </w:rPr>
      </w:pPr>
      <w:r w:rsidRPr="004B4ECD">
        <w:rPr>
          <w:rFonts w:ascii="Times New Roman" w:hAnsi="Times New Roman" w:cs="Times New Roman"/>
          <w:bCs/>
          <w:sz w:val="18"/>
          <w:szCs w:val="18"/>
        </w:rPr>
        <w:t>2.</w:t>
      </w:r>
      <w:r w:rsidRPr="004B4ECD">
        <w:rPr>
          <w:rFonts w:ascii="Times New Roman" w:hAnsi="Times New Roman" w:cs="Times New Roman"/>
          <w:sz w:val="18"/>
          <w:szCs w:val="18"/>
        </w:rPr>
        <w:t xml:space="preserve"> As a minimum, the full URL should be given and the date when the reference was last accessed. Any further information, if known (DOI, author names, dates, reference to a source publication, etc.), should also be given. For example,</w:t>
      </w:r>
      <w:r w:rsidRPr="004B4ECD">
        <w:rPr>
          <w:rFonts w:ascii="Times New Roman" w:hAnsi="Times New Roman" w:cs="Times New Roman"/>
          <w:color w:val="FF0000"/>
          <w:sz w:val="18"/>
          <w:szCs w:val="18"/>
        </w:rPr>
        <w:t xml:space="preserve"> [</w:t>
      </w:r>
      <w:r w:rsidRPr="004B4ECD">
        <w:rPr>
          <w:rFonts w:ascii="Times New Roman" w:hAnsi="Times New Roman" w:cs="Times New Roman"/>
          <w:color w:val="FF0000"/>
          <w:sz w:val="18"/>
          <w:szCs w:val="18"/>
        </w:rPr>
        <w:sym w:font="Symbol" w:char="F0AC"/>
      </w:r>
      <w:r w:rsidRPr="004B4ECD">
        <w:rPr>
          <w:rFonts w:ascii="Times New Roman" w:hAnsi="Times New Roman" w:cs="Times New Roman"/>
          <w:color w:val="FF0000"/>
          <w:sz w:val="18"/>
          <w:szCs w:val="18"/>
        </w:rPr>
        <w:t xml:space="preserve"> Times New Roman, </w:t>
      </w:r>
      <w:r w:rsidR="00FD429B" w:rsidRPr="004B4ECD">
        <w:rPr>
          <w:rFonts w:ascii="Times New Roman" w:hAnsi="Times New Roman" w:cs="Times New Roman"/>
          <w:color w:val="FF0000"/>
          <w:sz w:val="18"/>
          <w:szCs w:val="18"/>
        </w:rPr>
        <w:t>9</w:t>
      </w:r>
      <w:r w:rsidRPr="004B4ECD">
        <w:rPr>
          <w:rFonts w:ascii="Times New Roman" w:hAnsi="Times New Roman" w:cs="Times New Roman"/>
          <w:color w:val="FF0000"/>
          <w:sz w:val="18"/>
          <w:szCs w:val="18"/>
        </w:rPr>
        <w:t>pt]</w:t>
      </w:r>
    </w:p>
    <w:p w14:paraId="05C84E19" w14:textId="77777777" w:rsidR="00EB069E" w:rsidRPr="004B4ECD" w:rsidRDefault="00EB069E" w:rsidP="00EB069E">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5116B76E" w14:textId="77777777" w:rsidR="00FD429B" w:rsidRPr="004B4ECD" w:rsidRDefault="004F1390" w:rsidP="00FD429B">
      <w:pPr>
        <w:rPr>
          <w:rFonts w:ascii="Times New Roman" w:hAnsi="Times New Roman" w:cs="Times New Roman"/>
          <w:bCs/>
          <w:color w:val="FF0000"/>
          <w:szCs w:val="20"/>
        </w:rPr>
      </w:pPr>
      <w:r w:rsidRPr="004B4ECD">
        <w:rPr>
          <w:rFonts w:ascii="Times New Roman" w:hAnsi="Times New Roman" w:cs="Times New Roman"/>
          <w:b/>
          <w:sz w:val="24"/>
          <w:szCs w:val="24"/>
        </w:rPr>
        <w:t>Appendixes</w:t>
      </w:r>
      <w:r w:rsidR="00FD429B" w:rsidRPr="004B4ECD">
        <w:rPr>
          <w:rFonts w:ascii="Times New Roman" w:hAnsi="Times New Roman" w:cs="Times New Roman"/>
          <w:b/>
          <w:sz w:val="24"/>
          <w:szCs w:val="24"/>
        </w:rPr>
        <w:t xml:space="preserve"> </w:t>
      </w:r>
      <w:r w:rsidR="00FD429B" w:rsidRPr="004B4ECD">
        <w:rPr>
          <w:rFonts w:ascii="Times New Roman" w:hAnsi="Times New Roman" w:cs="Times New Roman"/>
          <w:bCs/>
          <w:color w:val="FF0000"/>
          <w:szCs w:val="20"/>
        </w:rPr>
        <w:t xml:space="preserve">[Heading </w:t>
      </w:r>
      <w:r w:rsidR="00FD429B" w:rsidRPr="004B4ECD">
        <w:rPr>
          <w:rFonts w:ascii="Times New Roman" w:hAnsi="Times New Roman" w:cs="Times New Roman"/>
          <w:color w:val="FF0000"/>
          <w:szCs w:val="20"/>
        </w:rPr>
        <w:sym w:font="Symbol" w:char="F0AC"/>
      </w:r>
      <w:r w:rsidR="00FD429B" w:rsidRPr="004B4ECD">
        <w:rPr>
          <w:rFonts w:ascii="Times New Roman" w:hAnsi="Times New Roman" w:cs="Times New Roman"/>
          <w:color w:val="FF0000"/>
          <w:szCs w:val="20"/>
        </w:rPr>
        <w:t xml:space="preserve"> Times New Roman, 12pt, bold]</w:t>
      </w:r>
    </w:p>
    <w:p w14:paraId="6F87E45B" w14:textId="77777777" w:rsidR="00FD429B" w:rsidRPr="004B4ECD" w:rsidRDefault="00FD429B" w:rsidP="00FD429B">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4B505864" w14:textId="77777777" w:rsidR="00FD429B" w:rsidRPr="004B4ECD" w:rsidRDefault="00FD429B" w:rsidP="00FD429B">
      <w:pPr>
        <w:contextualSpacing/>
        <w:jc w:val="left"/>
        <w:rPr>
          <w:rFonts w:ascii="Times New Roman" w:hAnsi="Times New Roman" w:cs="Times New Roman"/>
          <w:sz w:val="18"/>
          <w:szCs w:val="18"/>
        </w:rPr>
      </w:pPr>
      <w:r w:rsidRPr="004B4ECD">
        <w:rPr>
          <w:rFonts w:ascii="Times New Roman" w:eastAsia="SimSun" w:hAnsi="Times New Roman" w:cs="Times New Roman"/>
          <w:b/>
          <w:noProof/>
          <w:sz w:val="18"/>
          <w:szCs w:val="18"/>
        </w:rPr>
        <w:t>Appendix 1:</w:t>
      </w:r>
      <w:r w:rsidRPr="004B4ECD">
        <w:rPr>
          <w:rFonts w:ascii="Times New Roman" w:eastAsia="SimSun" w:hAnsi="Times New Roman" w:cs="Times New Roman"/>
          <w:noProof/>
          <w:sz w:val="18"/>
          <w:szCs w:val="18"/>
        </w:rPr>
        <w:t xml:space="preserve"> Example of a Table Caption </w:t>
      </w:r>
      <w:r w:rsidRPr="004B4ECD">
        <w:rPr>
          <w:rFonts w:ascii="Times New Roman" w:hAnsi="Times New Roman" w:cs="Times New Roman"/>
          <w:color w:val="FF0000"/>
          <w:sz w:val="18"/>
          <w:szCs w:val="18"/>
        </w:rPr>
        <w:t>[</w:t>
      </w:r>
      <w:r w:rsidRPr="004B4ECD">
        <w:rPr>
          <w:rFonts w:ascii="Times New Roman" w:hAnsi="Times New Roman" w:cs="Times New Roman"/>
          <w:color w:val="FF0000"/>
          <w:sz w:val="18"/>
          <w:szCs w:val="18"/>
        </w:rPr>
        <w:sym w:font="Symbol" w:char="F0AC"/>
      </w:r>
      <w:r w:rsidRPr="004B4ECD">
        <w:rPr>
          <w:rFonts w:ascii="Times New Roman" w:hAnsi="Times New Roman" w:cs="Times New Roman"/>
          <w:color w:val="FF0000"/>
          <w:sz w:val="18"/>
          <w:szCs w:val="18"/>
        </w:rPr>
        <w:t xml:space="preserve"> Arial, 9pt]</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769"/>
        <w:gridCol w:w="1584"/>
        <w:gridCol w:w="1098"/>
        <w:gridCol w:w="1316"/>
      </w:tblGrid>
      <w:tr w:rsidR="00FD429B" w:rsidRPr="004B4ECD" w14:paraId="3B9A3E43" w14:textId="77777777" w:rsidTr="00207C2C">
        <w:trPr>
          <w:cantSplit/>
          <w:trHeight w:val="240"/>
          <w:tblHeader/>
          <w:jc w:val="center"/>
        </w:trPr>
        <w:tc>
          <w:tcPr>
            <w:tcW w:w="807" w:type="pct"/>
            <w:vMerge w:val="restart"/>
            <w:vAlign w:val="center"/>
          </w:tcPr>
          <w:p w14:paraId="645BCC5E" w14:textId="77777777" w:rsidR="00FD429B" w:rsidRPr="004B4ECD" w:rsidRDefault="00FD429B" w:rsidP="00207C2C">
            <w:pPr>
              <w:contextualSpacing/>
              <w:jc w:val="center"/>
              <w:rPr>
                <w:rFonts w:ascii="Times New Roman" w:eastAsia="SimSun" w:hAnsi="Times New Roman" w:cs="Times New Roman"/>
                <w:bCs/>
                <w:sz w:val="18"/>
                <w:szCs w:val="18"/>
              </w:rPr>
            </w:pPr>
            <w:r w:rsidRPr="004B4ECD">
              <w:rPr>
                <w:rFonts w:ascii="Times New Roman" w:eastAsia="SimSun" w:hAnsi="Times New Roman" w:cs="Times New Roman"/>
                <w:bCs/>
                <w:sz w:val="18"/>
                <w:szCs w:val="18"/>
              </w:rPr>
              <w:t>Table</w:t>
            </w:r>
          </w:p>
        </w:tc>
        <w:tc>
          <w:tcPr>
            <w:tcW w:w="4193" w:type="pct"/>
            <w:gridSpan w:val="3"/>
            <w:vAlign w:val="center"/>
          </w:tcPr>
          <w:p w14:paraId="30BC1C66" w14:textId="77777777" w:rsidR="00FD429B" w:rsidRPr="004B4ECD" w:rsidRDefault="00FD429B" w:rsidP="00207C2C">
            <w:pPr>
              <w:contextualSpacing/>
              <w:jc w:val="center"/>
              <w:rPr>
                <w:rFonts w:ascii="Times New Roman" w:eastAsia="SimSun" w:hAnsi="Times New Roman" w:cs="Times New Roman"/>
                <w:bCs/>
                <w:sz w:val="18"/>
                <w:szCs w:val="18"/>
              </w:rPr>
            </w:pPr>
            <w:r w:rsidRPr="004B4ECD">
              <w:rPr>
                <w:rFonts w:ascii="Times New Roman" w:eastAsia="SimSun" w:hAnsi="Times New Roman" w:cs="Times New Roman"/>
                <w:bCs/>
                <w:sz w:val="18"/>
                <w:szCs w:val="18"/>
              </w:rPr>
              <w:t>Table Head</w:t>
            </w:r>
          </w:p>
        </w:tc>
      </w:tr>
      <w:tr w:rsidR="00FD429B" w:rsidRPr="004B4ECD" w14:paraId="7465210E" w14:textId="77777777" w:rsidTr="00207C2C">
        <w:trPr>
          <w:cantSplit/>
          <w:trHeight w:val="240"/>
          <w:tblHeader/>
          <w:jc w:val="center"/>
        </w:trPr>
        <w:tc>
          <w:tcPr>
            <w:tcW w:w="807" w:type="pct"/>
            <w:vMerge/>
          </w:tcPr>
          <w:p w14:paraId="27535593" w14:textId="77777777" w:rsidR="00FD429B" w:rsidRPr="004B4ECD" w:rsidRDefault="00FD429B" w:rsidP="00207C2C">
            <w:pPr>
              <w:contextualSpacing/>
              <w:jc w:val="center"/>
              <w:rPr>
                <w:rFonts w:ascii="Times New Roman" w:eastAsia="SimSun" w:hAnsi="Times New Roman" w:cs="Times New Roman"/>
                <w:bCs/>
                <w:sz w:val="18"/>
                <w:szCs w:val="18"/>
              </w:rPr>
            </w:pPr>
          </w:p>
        </w:tc>
        <w:tc>
          <w:tcPr>
            <w:tcW w:w="4193" w:type="pct"/>
            <w:gridSpan w:val="3"/>
            <w:vAlign w:val="center"/>
          </w:tcPr>
          <w:p w14:paraId="4306BBF3" w14:textId="77777777" w:rsidR="00FD429B" w:rsidRPr="004B4ECD" w:rsidRDefault="00FD429B" w:rsidP="00207C2C">
            <w:pPr>
              <w:contextualSpacing/>
              <w:jc w:val="center"/>
              <w:rPr>
                <w:rFonts w:ascii="Times New Roman" w:eastAsia="SimSun" w:hAnsi="Times New Roman" w:cs="Times New Roman"/>
                <w:bCs/>
                <w:sz w:val="18"/>
                <w:szCs w:val="18"/>
              </w:rPr>
            </w:pPr>
            <w:r w:rsidRPr="004B4ECD">
              <w:rPr>
                <w:rFonts w:ascii="Times New Roman" w:eastAsia="SimSun" w:hAnsi="Times New Roman" w:cs="Times New Roman"/>
                <w:bCs/>
                <w:sz w:val="18"/>
                <w:szCs w:val="18"/>
              </w:rPr>
              <w:t>Table merged row</w:t>
            </w:r>
          </w:p>
        </w:tc>
      </w:tr>
      <w:tr w:rsidR="00FD429B" w:rsidRPr="004B4ECD" w14:paraId="2801A388" w14:textId="77777777" w:rsidTr="00207C2C">
        <w:trPr>
          <w:trHeight w:val="320"/>
          <w:jc w:val="center"/>
        </w:trPr>
        <w:tc>
          <w:tcPr>
            <w:tcW w:w="807" w:type="pct"/>
            <w:vAlign w:val="center"/>
          </w:tcPr>
          <w:p w14:paraId="66B216BC" w14:textId="77777777" w:rsidR="00FD429B" w:rsidRPr="004B4ECD" w:rsidRDefault="00FD429B" w:rsidP="00207C2C">
            <w:pPr>
              <w:contextualSpacing/>
              <w:jc w:val="center"/>
              <w:rPr>
                <w:rFonts w:ascii="Times New Roman" w:eastAsia="SimSun" w:hAnsi="Times New Roman" w:cs="Times New Roman"/>
                <w:bCs/>
                <w:sz w:val="18"/>
                <w:szCs w:val="18"/>
              </w:rPr>
            </w:pPr>
          </w:p>
        </w:tc>
        <w:tc>
          <w:tcPr>
            <w:tcW w:w="1661" w:type="pct"/>
            <w:vAlign w:val="center"/>
          </w:tcPr>
          <w:p w14:paraId="591F25DA" w14:textId="77777777" w:rsidR="00FD429B" w:rsidRPr="004B4ECD" w:rsidRDefault="00FD429B" w:rsidP="00207C2C">
            <w:pPr>
              <w:contextualSpacing/>
              <w:jc w:val="center"/>
              <w:rPr>
                <w:rFonts w:ascii="Times New Roman" w:eastAsia="SimSun" w:hAnsi="Times New Roman" w:cs="Times New Roman"/>
                <w:bCs/>
                <w:sz w:val="18"/>
                <w:szCs w:val="18"/>
              </w:rPr>
            </w:pPr>
            <w:r w:rsidRPr="004B4ECD">
              <w:rPr>
                <w:rFonts w:ascii="Times New Roman" w:eastAsia="SimSun" w:hAnsi="Times New Roman" w:cs="Times New Roman"/>
                <w:bCs/>
                <w:sz w:val="18"/>
                <w:szCs w:val="18"/>
              </w:rPr>
              <w:t>Table cells</w:t>
            </w:r>
          </w:p>
        </w:tc>
        <w:tc>
          <w:tcPr>
            <w:tcW w:w="1152" w:type="pct"/>
            <w:vAlign w:val="center"/>
          </w:tcPr>
          <w:p w14:paraId="1AFC0A31" w14:textId="77777777" w:rsidR="00FD429B" w:rsidRPr="004B4ECD" w:rsidRDefault="00FD429B" w:rsidP="00207C2C">
            <w:pPr>
              <w:contextualSpacing/>
              <w:jc w:val="center"/>
              <w:rPr>
                <w:rFonts w:ascii="Times New Roman" w:eastAsia="SimSun" w:hAnsi="Times New Roman" w:cs="Times New Roman"/>
                <w:bCs/>
                <w:sz w:val="18"/>
                <w:szCs w:val="18"/>
              </w:rPr>
            </w:pPr>
            <w:r w:rsidRPr="004B4ECD">
              <w:rPr>
                <w:rFonts w:ascii="Times New Roman" w:eastAsia="SimSun" w:hAnsi="Times New Roman" w:cs="Times New Roman"/>
                <w:bCs/>
                <w:sz w:val="18"/>
                <w:szCs w:val="18"/>
              </w:rPr>
              <w:t>Table cells</w:t>
            </w:r>
          </w:p>
        </w:tc>
        <w:tc>
          <w:tcPr>
            <w:tcW w:w="1380" w:type="pct"/>
            <w:vAlign w:val="center"/>
          </w:tcPr>
          <w:p w14:paraId="521FC627" w14:textId="77777777" w:rsidR="00FD429B" w:rsidRPr="004B4ECD" w:rsidRDefault="00FD429B" w:rsidP="00207C2C">
            <w:pPr>
              <w:contextualSpacing/>
              <w:jc w:val="center"/>
              <w:rPr>
                <w:rFonts w:ascii="Times New Roman" w:eastAsia="SimSun" w:hAnsi="Times New Roman" w:cs="Times New Roman"/>
                <w:bCs/>
                <w:sz w:val="18"/>
                <w:szCs w:val="18"/>
              </w:rPr>
            </w:pPr>
            <w:r w:rsidRPr="004B4ECD">
              <w:rPr>
                <w:rFonts w:ascii="Times New Roman" w:eastAsia="SimSun" w:hAnsi="Times New Roman" w:cs="Times New Roman"/>
                <w:bCs/>
                <w:sz w:val="18"/>
                <w:szCs w:val="18"/>
              </w:rPr>
              <w:t>Table cells</w:t>
            </w:r>
          </w:p>
        </w:tc>
      </w:tr>
    </w:tbl>
    <w:p w14:paraId="61EB5851" w14:textId="77777777" w:rsidR="00FD429B" w:rsidRPr="004B4ECD" w:rsidRDefault="00FD429B" w:rsidP="00FD429B">
      <w:pPr>
        <w:contextualSpacing/>
        <w:jc w:val="left"/>
        <w:rPr>
          <w:rFonts w:ascii="Times New Roman" w:hAnsi="Times New Roman" w:cs="Times New Roman"/>
          <w:sz w:val="16"/>
          <w:szCs w:val="16"/>
        </w:rPr>
      </w:pPr>
      <w:r w:rsidRPr="004B4ECD">
        <w:rPr>
          <w:rFonts w:ascii="Times New Roman" w:hAnsi="Times New Roman" w:cs="Times New Roman"/>
          <w:sz w:val="16"/>
          <w:szCs w:val="16"/>
        </w:rPr>
        <w:t xml:space="preserve">Note: </w:t>
      </w:r>
      <w:r w:rsidRPr="004B4ECD">
        <w:rPr>
          <w:rFonts w:ascii="Times New Roman" w:eastAsia="SimSun" w:hAnsi="Times New Roman" w:cs="Times New Roman"/>
          <w:noProof/>
          <w:sz w:val="16"/>
          <w:szCs w:val="16"/>
        </w:rPr>
        <w:t xml:space="preserve"> </w:t>
      </w:r>
      <w:r w:rsidRPr="004B4ECD">
        <w:rPr>
          <w:rFonts w:ascii="Times New Roman" w:hAnsi="Times New Roman" w:cs="Times New Roman"/>
          <w:color w:val="FF0000"/>
          <w:sz w:val="16"/>
          <w:szCs w:val="16"/>
        </w:rPr>
        <w:t>[</w:t>
      </w:r>
      <w:r w:rsidRPr="004B4ECD">
        <w:rPr>
          <w:rFonts w:ascii="Times New Roman" w:hAnsi="Times New Roman" w:cs="Times New Roman"/>
          <w:color w:val="FF0000"/>
          <w:sz w:val="16"/>
          <w:szCs w:val="16"/>
        </w:rPr>
        <w:sym w:font="Symbol" w:char="F0AC"/>
      </w:r>
      <w:r w:rsidRPr="004B4ECD">
        <w:rPr>
          <w:rFonts w:ascii="Times New Roman" w:hAnsi="Times New Roman" w:cs="Times New Roman"/>
          <w:color w:val="FF0000"/>
          <w:sz w:val="16"/>
          <w:szCs w:val="16"/>
        </w:rPr>
        <w:t xml:space="preserve"> Arial, 8pt]</w:t>
      </w:r>
    </w:p>
    <w:p w14:paraId="1CA8194F" w14:textId="77777777" w:rsidR="00FD429B" w:rsidRPr="004B4ECD" w:rsidRDefault="00FD429B" w:rsidP="00FD429B">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77DFA52B" w14:textId="2F8CFE6B" w:rsidR="00FD429B" w:rsidRPr="004B4ECD" w:rsidRDefault="00FD429B" w:rsidP="00FD429B">
      <w:pPr>
        <w:contextualSpacing/>
        <w:rPr>
          <w:rFonts w:ascii="Times New Roman" w:hAnsi="Times New Roman" w:cs="Times New Roman"/>
          <w:sz w:val="18"/>
          <w:szCs w:val="18"/>
        </w:rPr>
      </w:pPr>
      <w:r w:rsidRPr="004B4ECD">
        <w:rPr>
          <w:rFonts w:ascii="Times New Roman" w:eastAsia="SimSun" w:hAnsi="Times New Roman" w:cs="Times New Roman"/>
          <w:b/>
          <w:noProof/>
          <w:sz w:val="18"/>
          <w:szCs w:val="18"/>
        </w:rPr>
        <w:t>Appendix 2:</w:t>
      </w:r>
      <w:r w:rsidRPr="004B4ECD">
        <w:rPr>
          <w:rFonts w:ascii="Times New Roman" w:eastAsia="SimSun" w:hAnsi="Times New Roman" w:cs="Times New Roman"/>
          <w:noProof/>
          <w:sz w:val="18"/>
          <w:szCs w:val="18"/>
        </w:rPr>
        <w:t xml:space="preserve"> Example of a Figure Caption</w:t>
      </w:r>
      <w:r w:rsidRPr="004B4ECD">
        <w:rPr>
          <w:rFonts w:ascii="Times New Roman" w:eastAsia="SimSun" w:hAnsi="Times New Roman" w:cs="Times New Roman"/>
          <w:noProof/>
          <w:color w:val="FF0000"/>
          <w:sz w:val="18"/>
          <w:szCs w:val="18"/>
        </w:rPr>
        <w:t xml:space="preserve"> </w:t>
      </w:r>
      <w:r w:rsidRPr="004B4ECD">
        <w:rPr>
          <w:rFonts w:ascii="Times New Roman" w:hAnsi="Times New Roman" w:cs="Times New Roman"/>
          <w:color w:val="FF0000"/>
          <w:sz w:val="18"/>
          <w:szCs w:val="18"/>
        </w:rPr>
        <w:t>[</w:t>
      </w:r>
      <w:r w:rsidRPr="004B4ECD">
        <w:rPr>
          <w:rFonts w:ascii="Times New Roman" w:hAnsi="Times New Roman" w:cs="Times New Roman"/>
          <w:color w:val="FF0000"/>
          <w:sz w:val="18"/>
          <w:szCs w:val="18"/>
        </w:rPr>
        <w:sym w:font="Symbol" w:char="F0AC"/>
      </w:r>
      <w:r w:rsidRPr="004B4ECD">
        <w:rPr>
          <w:rFonts w:ascii="Times New Roman" w:hAnsi="Times New Roman" w:cs="Times New Roman"/>
          <w:color w:val="FF0000"/>
          <w:sz w:val="18"/>
          <w:szCs w:val="18"/>
        </w:rPr>
        <w:t xml:space="preserve"> </w:t>
      </w:r>
      <w:r w:rsidR="006B5F7D" w:rsidRPr="004B4ECD">
        <w:rPr>
          <w:rFonts w:ascii="Times New Roman" w:hAnsi="Times New Roman" w:cs="Times New Roman"/>
          <w:color w:val="FF0000"/>
          <w:sz w:val="18"/>
          <w:szCs w:val="18"/>
        </w:rPr>
        <w:t>TNR</w:t>
      </w:r>
      <w:r w:rsidRPr="004B4ECD">
        <w:rPr>
          <w:rFonts w:ascii="Times New Roman" w:hAnsi="Times New Roman" w:cs="Times New Roman"/>
          <w:color w:val="FF0000"/>
          <w:sz w:val="18"/>
          <w:szCs w:val="18"/>
        </w:rPr>
        <w:t>, 9pt]</w:t>
      </w:r>
    </w:p>
    <w:p w14:paraId="59D048AC" w14:textId="25ACAC41" w:rsidR="00FD429B" w:rsidRPr="004B4ECD" w:rsidRDefault="006B5F7D" w:rsidP="00FD429B">
      <w:pPr>
        <w:contextualSpacing/>
        <w:jc w:val="center"/>
        <w:rPr>
          <w:rFonts w:ascii="Times New Roman" w:eastAsia="SimSun" w:hAnsi="Times New Roman" w:cs="Times New Roman"/>
          <w:b/>
          <w:noProof/>
          <w:sz w:val="24"/>
          <w:szCs w:val="24"/>
        </w:rPr>
      </w:pPr>
      <w:r w:rsidRPr="004B4ECD">
        <w:rPr>
          <w:rFonts w:ascii="Times New Roman" w:eastAsia="SimSun" w:hAnsi="Times New Roman" w:cs="Times New Roman"/>
          <w:b/>
          <w:noProof/>
          <w:sz w:val="24"/>
          <w:szCs w:val="24"/>
          <w:lang w:eastAsia="en-US" w:bidi="th-TH"/>
        </w:rPr>
        <mc:AlternateContent>
          <mc:Choice Requires="wps">
            <w:drawing>
              <wp:inline distT="0" distB="0" distL="0" distR="0" wp14:anchorId="05500589" wp14:editId="1FE81650">
                <wp:extent cx="3132455" cy="1133475"/>
                <wp:effectExtent l="10795" t="5080" r="952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2455" cy="1133475"/>
                        </a:xfrm>
                        <a:prstGeom prst="rect">
                          <a:avLst/>
                        </a:prstGeom>
                        <a:solidFill>
                          <a:srgbClr val="FFFFFF"/>
                        </a:solidFill>
                        <a:ln w="9525">
                          <a:solidFill>
                            <a:srgbClr val="000000"/>
                          </a:solidFill>
                          <a:miter lim="800000"/>
                          <a:headEnd/>
                          <a:tailEnd/>
                        </a:ln>
                      </wps:spPr>
                      <wps:txbx>
                        <w:txbxContent>
                          <w:p w14:paraId="751E6F39" w14:textId="77777777" w:rsidR="005952CB" w:rsidRDefault="005952CB" w:rsidP="00FD429B"/>
                          <w:p w14:paraId="2B9DDF7C" w14:textId="77777777" w:rsidR="005952CB" w:rsidRPr="00EF260A" w:rsidRDefault="005952CB" w:rsidP="00FD429B">
                            <w:pPr>
                              <w:rPr>
                                <w:sz w:val="24"/>
                                <w:szCs w:val="24"/>
                              </w:rPr>
                            </w:pPr>
                          </w:p>
                          <w:p w14:paraId="62936299" w14:textId="77777777" w:rsidR="005952CB" w:rsidRPr="00E2420C" w:rsidRDefault="005952CB" w:rsidP="00FD429B">
                            <w:pPr>
                              <w:rPr>
                                <w:rFonts w:ascii="Times New Roman" w:hAnsi="Times New Roman" w:cs="Times New Roman"/>
                                <w:sz w:val="18"/>
                                <w:szCs w:val="18"/>
                              </w:rPr>
                            </w:pPr>
                            <w:r w:rsidRPr="00E2420C">
                              <w:rPr>
                                <w:rFonts w:ascii="Times New Roman" w:hAnsi="Times New Roman" w:cs="Times New Roman"/>
                                <w:sz w:val="18"/>
                                <w:szCs w:val="18"/>
                              </w:rPr>
                              <w:t>Your figure goes here</w:t>
                            </w:r>
                          </w:p>
                        </w:txbxContent>
                      </wps:txbx>
                      <wps:bodyPr rot="0" vert="horz" wrap="square" lIns="91440" tIns="45720" rIns="91440" bIns="45720" anchor="t" anchorCtr="0" upright="1">
                        <a:noAutofit/>
                      </wps:bodyPr>
                    </wps:wsp>
                  </a:graphicData>
                </a:graphic>
              </wp:inline>
            </w:drawing>
          </mc:Choice>
          <mc:Fallback>
            <w:pict>
              <v:shape w14:anchorId="05500589" id="Text Box 2" o:spid="_x0000_s1027" type="#_x0000_t202" style="width:246.65pt;height:8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">
                <v:textbox>
                  <w:txbxContent>
                    <w:p w14:paraId="751E6F39" w14:textId="77777777" w:rsidR="005952CB" w:rsidRDefault="005952CB" w:rsidP="00FD429B"/>
                    <w:p w14:paraId="2B9DDF7C" w14:textId="77777777" w:rsidR="005952CB" w:rsidRPr="00EF260A" w:rsidRDefault="005952CB" w:rsidP="00FD429B">
                      <w:pPr>
                        <w:rPr>
                          <w:sz w:val="24"/>
                          <w:szCs w:val="24"/>
                        </w:rPr>
                      </w:pPr>
                    </w:p>
                    <w:p w14:paraId="62936299" w14:textId="77777777" w:rsidR="005952CB" w:rsidRPr="00E2420C" w:rsidRDefault="005952CB" w:rsidP="00FD429B">
                      <w:pPr>
                        <w:rPr>
                          <w:rFonts w:ascii="Times New Roman" w:hAnsi="Times New Roman" w:cs="Times New Roman"/>
                          <w:sz w:val="18"/>
                          <w:szCs w:val="18"/>
                        </w:rPr>
                      </w:pPr>
                      <w:r w:rsidRPr="00E2420C">
                        <w:rPr>
                          <w:rFonts w:ascii="Times New Roman" w:hAnsi="Times New Roman" w:cs="Times New Roman"/>
                          <w:sz w:val="18"/>
                          <w:szCs w:val="18"/>
                        </w:rPr>
                        <w:t>Your figure goes here</w:t>
                      </w:r>
                    </w:p>
                  </w:txbxContent>
                </v:textbox>
                <w10:anchorlock/>
              </v:shape>
            </w:pict>
          </mc:Fallback>
        </mc:AlternateContent>
      </w:r>
    </w:p>
    <w:p w14:paraId="2680D79C" w14:textId="7CEF2E3A" w:rsidR="004F1390" w:rsidRPr="00F47CBD" w:rsidRDefault="00FD429B" w:rsidP="003D1998">
      <w:pPr>
        <w:tabs>
          <w:tab w:val="left" w:pos="0"/>
        </w:tabs>
        <w:adjustRightInd w:val="0"/>
        <w:snapToGrid w:val="0"/>
        <w:jc w:val="center"/>
        <w:rPr>
          <w:rFonts w:ascii="Arial" w:eastAsia="Arial Unicode MS" w:hAnsi="Arial" w:cs="Arial"/>
          <w:color w:val="FF0000"/>
          <w:szCs w:val="20"/>
          <w:lang w:val="en-ZA"/>
        </w:rPr>
      </w:pPr>
      <w:r w:rsidRPr="004B4ECD">
        <w:rPr>
          <w:rFonts w:ascii="Times New Roman" w:eastAsia="Arial Unicode MS" w:hAnsi="Times New Roman" w:cs="Times New Roman"/>
          <w:color w:val="00B0F0"/>
          <w:szCs w:val="20"/>
          <w:lang w:val="en-ZA"/>
        </w:rPr>
        <w:t xml:space="preserve"> </w:t>
      </w:r>
      <w:r w:rsidRPr="004B4ECD">
        <w:rPr>
          <w:rFonts w:ascii="Times New Roman" w:eastAsia="Arial Unicode MS" w:hAnsi="Times New Roman" w:cs="Times New Roman"/>
          <w:color w:val="FF0000"/>
          <w:szCs w:val="20"/>
          <w:lang w:val="en-ZA"/>
        </w:rPr>
        <w:t>(10 point blank line</w:t>
      </w:r>
      <w:r w:rsidR="00F53431" w:rsidRPr="004B4ECD">
        <w:rPr>
          <w:rFonts w:ascii="Times New Roman" w:eastAsia="Arial Unicode MS" w:hAnsi="Times New Roman" w:cs="Times New Roman"/>
          <w:color w:val="FF0000"/>
          <w:szCs w:val="20"/>
          <w:lang w:val="en-ZA"/>
        </w:rPr>
        <w:t>; TRN = Times New Roman</w:t>
      </w:r>
      <w:r w:rsidRPr="004B4ECD">
        <w:rPr>
          <w:rFonts w:ascii="Times New Roman" w:eastAsia="Arial Unicode MS" w:hAnsi="Times New Roman" w:cs="Times New Roman"/>
          <w:color w:val="FF0000"/>
          <w:szCs w:val="20"/>
          <w:lang w:val="en-ZA"/>
        </w:rPr>
        <w:t>)</w:t>
      </w:r>
    </w:p>
    <w:sectPr w:rsidR="004F1390" w:rsidRPr="00F47CBD" w:rsidSect="00CC5F53">
      <w:type w:val="continuous"/>
      <w:pgSz w:w="12240" w:h="15840" w:code="1"/>
      <w:pgMar w:top="2007" w:right="1134" w:bottom="1440" w:left="1134" w:header="1418" w:footer="510"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A5E38" w14:textId="77777777" w:rsidR="00137436" w:rsidRDefault="00137436" w:rsidP="00A014A4">
      <w:r>
        <w:separator/>
      </w:r>
    </w:p>
  </w:endnote>
  <w:endnote w:type="continuationSeparator" w:id="0">
    <w:p w14:paraId="460BFBD0" w14:textId="77777777" w:rsidR="00137436" w:rsidRDefault="00137436" w:rsidP="00A01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HCR Batang">
    <w:altName w:val="Batang"/>
    <w:charset w:val="81"/>
    <w:family w:val="roman"/>
    <w:pitch w:val="default"/>
    <w:sig w:usb0="00000000" w:usb1="FBDFFFFF" w:usb2="0417FFFF"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Bold-Identity-H">
    <w:altName w:val="Yu Gothic UI"/>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A9ACF" w14:textId="77777777" w:rsidR="00137436" w:rsidRDefault="00137436" w:rsidP="00A014A4">
      <w:r>
        <w:separator/>
      </w:r>
    </w:p>
  </w:footnote>
  <w:footnote w:type="continuationSeparator" w:id="0">
    <w:p w14:paraId="02021198" w14:textId="77777777" w:rsidR="00137436" w:rsidRDefault="00137436" w:rsidP="00A014A4">
      <w:r>
        <w:continuationSeparator/>
      </w:r>
    </w:p>
  </w:footnote>
  <w:footnote w:id="1">
    <w:p w14:paraId="435100C8" w14:textId="32D8085C" w:rsidR="005952CB" w:rsidRPr="007746FA" w:rsidRDefault="005952CB" w:rsidP="004A6141">
      <w:pPr>
        <w:pStyle w:val="FootnoteText"/>
        <w:ind w:left="160" w:hanging="160"/>
        <w:jc w:val="both"/>
        <w:rPr>
          <w:rFonts w:ascii="Georgia" w:hAnsi="Georgia" w:cs="Arial"/>
          <w:sz w:val="14"/>
          <w:szCs w:val="14"/>
        </w:rPr>
      </w:pPr>
      <w:r w:rsidRPr="007746FA">
        <w:rPr>
          <w:rFonts w:ascii="Georgia" w:hAnsi="Georgia" w:cs="Arial"/>
          <w:color w:val="FF0000"/>
          <w:sz w:val="14"/>
          <w:szCs w:val="14"/>
        </w:rPr>
        <w:t>* Acknowledgements (if any): If there is any acknowledgement that authors would like to mention, please mention here if there are any</w:t>
      </w:r>
      <w:r w:rsidRPr="007746FA">
        <w:rPr>
          <w:rFonts w:ascii="Georgia" w:hAnsi="Georgia" w:cs="Arial"/>
          <w:sz w:val="14"/>
          <w:szCs w:val="14"/>
        </w:rPr>
        <w:t xml:space="preserve">. </w:t>
      </w:r>
      <w:r w:rsidRPr="007746FA">
        <w:rPr>
          <w:rFonts w:ascii="Georgia" w:hAnsi="Georgia" w:cs="Arial"/>
          <w:noProof/>
          <w:color w:val="FF0000"/>
          <w:spacing w:val="-3"/>
          <w:sz w:val="14"/>
          <w:szCs w:val="14"/>
          <w:shd w:val="clear" w:color="auto" w:fill="FFFFFF"/>
        </w:rPr>
        <w:t>[</w:t>
      </w:r>
      <w:r w:rsidRPr="007746FA">
        <w:rPr>
          <w:rFonts w:ascii="Georgia" w:hAnsi="Georgia" w:cs="Arial"/>
          <w:color w:val="FF0000"/>
          <w:sz w:val="14"/>
          <w:szCs w:val="14"/>
        </w:rPr>
        <w:sym w:font="Symbol" w:char="F0AC"/>
      </w:r>
      <w:r w:rsidRPr="007746FA">
        <w:rPr>
          <w:rFonts w:ascii="Georgia" w:hAnsi="Georgia" w:cs="Arial"/>
          <w:color w:val="FF0000"/>
          <w:sz w:val="14"/>
          <w:szCs w:val="14"/>
        </w:rPr>
        <w:t xml:space="preserve"> </w:t>
      </w:r>
      <w:r w:rsidRPr="007746FA">
        <w:rPr>
          <w:rFonts w:ascii="Georgia" w:hAnsi="Georgia"/>
          <w:color w:val="FF0000"/>
          <w:sz w:val="14"/>
          <w:szCs w:val="14"/>
        </w:rPr>
        <w:t>Georgia</w:t>
      </w:r>
      <w:r w:rsidRPr="007746FA">
        <w:rPr>
          <w:rFonts w:ascii="Georgia" w:hAnsi="Georgia" w:cs="Arial"/>
          <w:color w:val="FF0000"/>
          <w:sz w:val="14"/>
          <w:szCs w:val="14"/>
        </w:rPr>
        <w:t xml:space="preserve">, </w:t>
      </w:r>
      <w:r>
        <w:rPr>
          <w:rFonts w:ascii="Georgia" w:hAnsi="Georgia" w:cs="Arial"/>
          <w:color w:val="FF0000"/>
          <w:sz w:val="14"/>
          <w:szCs w:val="14"/>
        </w:rPr>
        <w:t>7</w:t>
      </w:r>
      <w:r w:rsidRPr="007746FA">
        <w:rPr>
          <w:rFonts w:ascii="Georgia" w:hAnsi="Georgia" w:cs="Arial"/>
          <w:color w:val="FF0000"/>
          <w:sz w:val="14"/>
          <w:szCs w:val="14"/>
        </w:rPr>
        <w:t>pt]</w:t>
      </w:r>
    </w:p>
    <w:p w14:paraId="1597E1C9" w14:textId="356668AB" w:rsidR="005952CB" w:rsidRPr="007746FA" w:rsidRDefault="005952CB" w:rsidP="004F1390">
      <w:pPr>
        <w:pStyle w:val="FootnoteText"/>
        <w:ind w:left="140" w:hangingChars="100" w:hanging="140"/>
        <w:jc w:val="both"/>
        <w:rPr>
          <w:rFonts w:ascii="Georgia" w:hAnsi="Georgia" w:cs="Arial"/>
          <w:sz w:val="14"/>
          <w:szCs w:val="14"/>
          <w:lang w:eastAsia="ko-KR"/>
        </w:rPr>
      </w:pPr>
      <w:r w:rsidRPr="007746FA">
        <w:rPr>
          <w:rStyle w:val="FootnoteReference"/>
          <w:rFonts w:ascii="Georgia" w:hAnsi="Georgia" w:cs="Arial"/>
          <w:sz w:val="14"/>
          <w:szCs w:val="14"/>
          <w:vertAlign w:val="baseline"/>
        </w:rPr>
        <w:footnoteRef/>
      </w:r>
      <w:r w:rsidRPr="007746FA">
        <w:rPr>
          <w:rFonts w:ascii="Georgia" w:hAnsi="Georgia" w:cs="Arial"/>
          <w:sz w:val="14"/>
          <w:szCs w:val="14"/>
        </w:rPr>
        <w:t xml:space="preserve"> </w:t>
      </w:r>
      <w:r w:rsidRPr="005952CB">
        <w:rPr>
          <w:rFonts w:ascii="Georgia" w:hAnsi="Georgia" w:cs="Arial"/>
          <w:color w:val="FF0000"/>
          <w:sz w:val="14"/>
          <w:szCs w:val="14"/>
        </w:rPr>
        <w:t>*</w:t>
      </w:r>
      <w:r w:rsidRPr="005952CB">
        <w:rPr>
          <w:rFonts w:ascii="Georgia" w:hAnsi="Georgia" w:cs="Arial"/>
          <w:color w:val="000000" w:themeColor="text1"/>
          <w:sz w:val="14"/>
          <w:szCs w:val="14"/>
        </w:rPr>
        <w:t>First Author</w:t>
      </w:r>
      <w:r>
        <w:rPr>
          <w:rFonts w:ascii="Georgia" w:hAnsi="Georgia" w:cs="Arial"/>
          <w:color w:val="FF0000"/>
          <w:sz w:val="14"/>
          <w:szCs w:val="14"/>
        </w:rPr>
        <w:t>,</w:t>
      </w:r>
      <w:r w:rsidRPr="007746FA">
        <w:rPr>
          <w:rFonts w:ascii="Georgia" w:hAnsi="Georgia" w:cs="Arial"/>
          <w:sz w:val="14"/>
          <w:szCs w:val="14"/>
        </w:rPr>
        <w:t xml:space="preserve"> Job Title, Department, Faculty, University, Country. Email: abc1@email.com</w:t>
      </w:r>
      <w:r w:rsidRPr="007746FA">
        <w:rPr>
          <w:rFonts w:ascii="Georgia" w:hAnsi="Georgia" w:cs="Arial"/>
          <w:noProof/>
          <w:color w:val="231F20"/>
          <w:spacing w:val="-3"/>
          <w:sz w:val="14"/>
          <w:szCs w:val="18"/>
          <w:shd w:val="clear" w:color="auto" w:fill="FFFFFF"/>
        </w:rPr>
        <w:t xml:space="preserve"> </w:t>
      </w:r>
      <w:r w:rsidRPr="007746FA">
        <w:rPr>
          <w:rFonts w:ascii="Georgia" w:hAnsi="Georgia" w:cs="Arial"/>
          <w:noProof/>
          <w:color w:val="FF0000"/>
          <w:spacing w:val="-3"/>
          <w:sz w:val="14"/>
          <w:szCs w:val="14"/>
          <w:shd w:val="clear" w:color="auto" w:fill="FFFFFF"/>
        </w:rPr>
        <w:t>[</w:t>
      </w:r>
      <w:r w:rsidRPr="007746FA">
        <w:rPr>
          <w:rFonts w:ascii="Georgia" w:hAnsi="Georgia" w:cs="Arial"/>
          <w:color w:val="FF0000"/>
          <w:sz w:val="14"/>
          <w:szCs w:val="14"/>
        </w:rPr>
        <w:sym w:font="Symbol" w:char="F0AC"/>
      </w:r>
      <w:r w:rsidRPr="007746FA">
        <w:rPr>
          <w:rFonts w:ascii="Georgia" w:hAnsi="Georgia" w:cs="Arial"/>
          <w:color w:val="FF0000"/>
          <w:sz w:val="14"/>
          <w:szCs w:val="14"/>
        </w:rPr>
        <w:t xml:space="preserve"> </w:t>
      </w:r>
      <w:r w:rsidRPr="007746FA">
        <w:rPr>
          <w:rFonts w:ascii="Georgia" w:hAnsi="Georgia"/>
          <w:color w:val="FF0000"/>
          <w:sz w:val="14"/>
          <w:szCs w:val="14"/>
        </w:rPr>
        <w:t>Georgia</w:t>
      </w:r>
      <w:r w:rsidRPr="007746FA">
        <w:rPr>
          <w:rFonts w:ascii="Georgia" w:hAnsi="Georgia" w:cs="Arial"/>
          <w:color w:val="FF0000"/>
          <w:sz w:val="14"/>
          <w:szCs w:val="14"/>
        </w:rPr>
        <w:t xml:space="preserve">, </w:t>
      </w:r>
      <w:r>
        <w:rPr>
          <w:rFonts w:ascii="Georgia" w:hAnsi="Georgia" w:cs="Arial"/>
          <w:color w:val="FF0000"/>
          <w:sz w:val="14"/>
          <w:szCs w:val="14"/>
        </w:rPr>
        <w:t>7</w:t>
      </w:r>
      <w:r w:rsidRPr="007746FA">
        <w:rPr>
          <w:rFonts w:ascii="Georgia" w:hAnsi="Georgia" w:cs="Arial"/>
          <w:color w:val="FF0000"/>
          <w:sz w:val="14"/>
          <w:szCs w:val="14"/>
        </w:rPr>
        <w:t>pt]</w:t>
      </w:r>
    </w:p>
  </w:footnote>
  <w:footnote w:id="2">
    <w:p w14:paraId="014E5F48" w14:textId="77777777" w:rsidR="006F1047" w:rsidRDefault="005952CB" w:rsidP="006F1047">
      <w:pPr>
        <w:pStyle w:val="Footer"/>
        <w:spacing w:line="140" w:lineRule="exact"/>
        <w:rPr>
          <w:rFonts w:ascii="MS Gothic" w:hAnsi="MS Gothic" w:cs="MS Gothic"/>
          <w:spacing w:val="-2"/>
          <w:sz w:val="12"/>
          <w:szCs w:val="12"/>
        </w:rPr>
      </w:pPr>
      <w:r w:rsidRPr="007746FA">
        <w:rPr>
          <w:rStyle w:val="FootnoteReference"/>
          <w:rFonts w:ascii="Georgia" w:hAnsi="Georgia" w:cs="Arial"/>
          <w:sz w:val="14"/>
          <w:szCs w:val="14"/>
          <w:vertAlign w:val="baseline"/>
        </w:rPr>
        <w:footnoteRef/>
      </w:r>
      <w:r>
        <w:rPr>
          <w:rFonts w:ascii="Georgia" w:hAnsi="Georgia" w:cs="Arial"/>
          <w:color w:val="FF0000"/>
          <w:sz w:val="14"/>
          <w:szCs w:val="14"/>
        </w:rPr>
        <w:t xml:space="preserve"> **</w:t>
      </w:r>
      <w:r w:rsidRPr="005952CB">
        <w:rPr>
          <w:rFonts w:ascii="Georgia" w:hAnsi="Georgia" w:cs="Arial"/>
          <w:color w:val="000000" w:themeColor="text1"/>
          <w:sz w:val="14"/>
          <w:szCs w:val="14"/>
        </w:rPr>
        <w:t>Second Author</w:t>
      </w:r>
      <w:r w:rsidRPr="007746FA">
        <w:rPr>
          <w:rFonts w:ascii="Georgia" w:hAnsi="Georgia" w:cs="Arial"/>
          <w:sz w:val="14"/>
          <w:szCs w:val="14"/>
        </w:rPr>
        <w:t xml:space="preserve">, Job Title, Department, Faculty, University, Country, Email: </w:t>
      </w:r>
      <w:hyperlink r:id="rId1" w:history="1">
        <w:r w:rsidR="00936CDE" w:rsidRPr="000D0CD1">
          <w:rPr>
            <w:rStyle w:val="Hyperlink"/>
            <w:rFonts w:ascii="Georgia" w:hAnsi="Georgia" w:cs="Arial"/>
            <w:sz w:val="14"/>
            <w:szCs w:val="14"/>
          </w:rPr>
          <w:t>abc1@email.com</w:t>
        </w:r>
      </w:hyperlink>
      <w:r w:rsidR="00936CDE">
        <w:rPr>
          <w:rFonts w:ascii="Georgia" w:hAnsi="Georgia" w:cs="Arial"/>
          <w:sz w:val="14"/>
          <w:szCs w:val="14"/>
        </w:rPr>
        <w:br/>
      </w:r>
    </w:p>
    <w:p w14:paraId="34AB68FC" w14:textId="77777777" w:rsidR="006F1047" w:rsidRDefault="006F1047" w:rsidP="006F1047">
      <w:pPr>
        <w:pStyle w:val="Footer"/>
        <w:spacing w:line="140" w:lineRule="exact"/>
        <w:rPr>
          <w:rFonts w:ascii="MS Gothic" w:hAnsi="MS Gothic" w:cs="MS Gothic"/>
          <w:spacing w:val="-2"/>
          <w:sz w:val="12"/>
          <w:szCs w:val="12"/>
        </w:rPr>
      </w:pPr>
    </w:p>
    <w:p w14:paraId="694A07FF" w14:textId="6A14A283" w:rsidR="006F1047" w:rsidRPr="006F1047" w:rsidRDefault="006F1047" w:rsidP="006F1047">
      <w:pPr>
        <w:pStyle w:val="Footer"/>
        <w:spacing w:line="140" w:lineRule="exact"/>
        <w:rPr>
          <w:rFonts w:ascii="Georgia" w:hAnsi="Georgia" w:cs="Times New Roman"/>
          <w:spacing w:val="-2"/>
          <w:sz w:val="12"/>
          <w:szCs w:val="12"/>
        </w:rPr>
      </w:pPr>
      <w:r w:rsidRPr="006F1047">
        <w:rPr>
          <w:rFonts w:ascii="MS Gothic" w:eastAsia="MS Gothic" w:hAnsi="MS Gothic" w:cs="MS Gothic" w:hint="eastAsia"/>
          <w:spacing w:val="-2"/>
          <w:sz w:val="12"/>
          <w:szCs w:val="12"/>
        </w:rPr>
        <w:t>ⓒ</w:t>
      </w:r>
      <w:r w:rsidRPr="006F1047">
        <w:rPr>
          <w:rFonts w:ascii="Georgia" w:hAnsi="Georgia" w:cs="Times New Roman"/>
          <w:spacing w:val="-2"/>
          <w:sz w:val="12"/>
          <w:szCs w:val="12"/>
        </w:rPr>
        <w:t xml:space="preserve"> Copyright: The Author(s)</w:t>
      </w:r>
    </w:p>
    <w:p w14:paraId="4A94D362" w14:textId="5821B6C0" w:rsidR="005952CB" w:rsidRPr="00085AA1" w:rsidRDefault="006F1047" w:rsidP="006F1047">
      <w:pPr>
        <w:pStyle w:val="FootnoteText"/>
        <w:ind w:left="180"/>
        <w:jc w:val="both"/>
        <w:rPr>
          <w:spacing w:val="-6"/>
          <w:sz w:val="12"/>
          <w:szCs w:val="12"/>
        </w:rPr>
      </w:pPr>
      <w:r w:rsidRPr="006F1047">
        <w:rPr>
          <w:rFonts w:ascii="Georgia" w:hAnsi="Georgia"/>
          <w:spacing w:val="-2"/>
          <w:sz w:val="12"/>
          <w:szCs w:val="12"/>
        </w:rPr>
        <w:t>This is an Open Access article distributed under the terms of the Creative Commons Attribution Non-Commercial License (http://Creativecommons.org/licenses/by-nc/4.0/) which permits unrestricted noncommercial use, distribution, and reproduction in any medium, provided the original work is properly cited.</w:t>
      </w:r>
      <w:r w:rsidR="00936CDE">
        <w:rPr>
          <w:rFonts w:ascii="Georgia" w:hAnsi="Georgia" w:cs="Arial"/>
          <w:sz w:val="14"/>
          <w:szCs w:val="14"/>
        </w:rPr>
        <w:br/>
      </w:r>
      <w:r w:rsidR="00936CDE">
        <w:rPr>
          <w:rFonts w:ascii="Georgia" w:hAnsi="Georgia" w:cs="Arial"/>
          <w:sz w:val="14"/>
          <w:szCs w:val="14"/>
        </w:rPr>
        <w:br/>
      </w:r>
      <w:r w:rsidR="00936CDE">
        <w:rPr>
          <w:rFonts w:ascii="Georgia" w:hAnsi="Georgia" w:cs="Arial"/>
          <w:sz w:val="14"/>
          <w:szCs w:val="14"/>
        </w:rPr>
        <w:br/>
      </w:r>
      <w:r w:rsidR="00936CDE">
        <w:rPr>
          <w:rFonts w:ascii="Georgia" w:hAnsi="Georgia" w:cs="Arial"/>
          <w:sz w:val="14"/>
          <w:szCs w:val="14"/>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D8F86" w14:textId="0612ECA9" w:rsidR="005952CB" w:rsidRDefault="005952CB">
    <w:pPr>
      <w:pStyle w:val="Header"/>
      <w:rPr>
        <w:rFonts w:ascii="Times New Roman" w:hAnsi="Times New Roman" w:cs="Times New Roman"/>
        <w:i/>
        <w:noProof/>
        <w:color w:val="231F20"/>
        <w:spacing w:val="-2"/>
        <w:sz w:val="16"/>
        <w:szCs w:val="16"/>
      </w:rPr>
    </w:pPr>
    <w:r w:rsidRPr="00CC5F53">
      <w:rPr>
        <w:rFonts w:ascii="Times New Roman" w:hAnsi="Times New Roman" w:cs="Times New Roman"/>
        <w:i/>
        <w:kern w:val="0"/>
      </w:rPr>
      <w:fldChar w:fldCharType="begin"/>
    </w:r>
    <w:r w:rsidRPr="00CC5F53">
      <w:rPr>
        <w:rFonts w:ascii="Times New Roman" w:hAnsi="Times New Roman" w:cs="Times New Roman"/>
        <w:i/>
        <w:kern w:val="0"/>
      </w:rPr>
      <w:instrText xml:space="preserve"> PAGE   \* MERGEFORMAT </w:instrText>
    </w:r>
    <w:r w:rsidRPr="00CC5F53">
      <w:rPr>
        <w:rFonts w:ascii="Times New Roman" w:hAnsi="Times New Roman" w:cs="Times New Roman"/>
        <w:i/>
        <w:kern w:val="0"/>
      </w:rPr>
      <w:fldChar w:fldCharType="separate"/>
    </w:r>
    <w:r w:rsidR="00323FA1">
      <w:rPr>
        <w:rFonts w:ascii="Times New Roman" w:hAnsi="Times New Roman" w:cs="Times New Roman"/>
        <w:i/>
        <w:noProof/>
        <w:kern w:val="0"/>
      </w:rPr>
      <w:t>8</w:t>
    </w:r>
    <w:r w:rsidRPr="00CC5F53">
      <w:rPr>
        <w:rFonts w:ascii="Times New Roman" w:hAnsi="Times New Roman" w:cs="Times New Roman"/>
        <w:i/>
        <w:kern w:val="0"/>
      </w:rPr>
      <w:fldChar w:fldCharType="end"/>
    </w:r>
    <w:r>
      <w:rPr>
        <w:rFonts w:hint="eastAsia"/>
      </w:rPr>
      <w:t xml:space="preserve">      </w:t>
    </w:r>
    <w:r>
      <w:tab/>
      <w:t xml:space="preserve">                </w:t>
    </w:r>
    <w:r w:rsidR="009D66F5">
      <w:t xml:space="preserve">  </w:t>
    </w:r>
    <w:r w:rsidRPr="009E0F15">
      <w:rPr>
        <w:rFonts w:ascii="Times New Roman" w:hAnsi="Times New Roman" w:cs="Times New Roman"/>
        <w:i/>
        <w:noProof/>
        <w:color w:val="231F20"/>
        <w:spacing w:val="-2"/>
        <w:sz w:val="16"/>
      </w:rPr>
      <w:t xml:space="preserve">First Middle LAST, </w:t>
    </w:r>
    <w:r w:rsidRPr="00137788">
      <w:rPr>
        <w:rFonts w:ascii="Times New Roman" w:hAnsi="Times New Roman" w:cs="Times New Roman"/>
        <w:i/>
        <w:noProof/>
        <w:color w:val="231F20"/>
        <w:spacing w:val="-2"/>
        <w:sz w:val="16"/>
      </w:rPr>
      <w:t xml:space="preserve">First Given FAMILY, First Given SURNAME </w:t>
    </w:r>
    <w:r w:rsidRPr="009E0F15">
      <w:rPr>
        <w:rFonts w:ascii="Times New Roman" w:hAnsi="Times New Roman" w:cs="Times New Roman"/>
        <w:i/>
        <w:noProof/>
        <w:color w:val="231F20"/>
        <w:spacing w:val="-2"/>
        <w:sz w:val="16"/>
      </w:rPr>
      <w:t xml:space="preserve">/ </w:t>
    </w:r>
    <w:r w:rsidR="009D66F5" w:rsidRPr="009D66F5">
      <w:rPr>
        <w:rFonts w:ascii="Times New Roman" w:hAnsi="Times New Roman" w:cs="Times New Roman"/>
        <w:i/>
        <w:noProof/>
        <w:color w:val="231F20"/>
        <w:spacing w:val="-2"/>
        <w:sz w:val="16"/>
      </w:rPr>
      <w:t>The Scholar: Human Sciences</w:t>
    </w:r>
    <w:r w:rsidR="009D66F5" w:rsidRPr="009D66F5">
      <w:rPr>
        <w:rFonts w:ascii="Times New Roman" w:hAnsi="Times New Roman" w:cs="Times New Roman"/>
        <w:i/>
        <w:noProof/>
        <w:color w:val="231F20"/>
        <w:spacing w:val="-2"/>
        <w:sz w:val="16"/>
      </w:rPr>
      <w:t xml:space="preserve"> </w:t>
    </w:r>
    <w:r w:rsidRPr="009E0F15">
      <w:rPr>
        <w:rFonts w:ascii="Times New Roman" w:hAnsi="Times New Roman" w:cs="Times New Roman"/>
        <w:i/>
        <w:noProof/>
        <w:color w:val="231F20"/>
        <w:spacing w:val="-2"/>
        <w:sz w:val="16"/>
      </w:rPr>
      <w:t xml:space="preserve">Vol </w:t>
    </w:r>
    <w:r>
      <w:rPr>
        <w:rFonts w:ascii="Times New Roman" w:hAnsi="Times New Roman" w:cs="Times New Roman"/>
        <w:i/>
        <w:noProof/>
        <w:color w:val="231F20"/>
        <w:spacing w:val="-2"/>
        <w:sz w:val="16"/>
      </w:rPr>
      <w:t>x</w:t>
    </w:r>
    <w:r w:rsidRPr="009E0F15">
      <w:rPr>
        <w:rFonts w:ascii="Times New Roman" w:hAnsi="Times New Roman" w:cs="Times New Roman"/>
        <w:i/>
        <w:noProof/>
        <w:color w:val="231F20"/>
        <w:spacing w:val="-2"/>
        <w:sz w:val="16"/>
      </w:rPr>
      <w:t xml:space="preserve"> No</w:t>
    </w:r>
    <w:r w:rsidRPr="009E0F15">
      <w:rPr>
        <w:rFonts w:ascii="Times New Roman" w:hAnsi="Times New Roman" w:cs="Times New Roman" w:hint="eastAsia"/>
        <w:i/>
        <w:noProof/>
        <w:color w:val="231F20"/>
        <w:spacing w:val="-2"/>
        <w:sz w:val="16"/>
      </w:rPr>
      <w:t xml:space="preserve"> </w:t>
    </w:r>
    <w:r>
      <w:rPr>
        <w:rFonts w:ascii="Times New Roman" w:hAnsi="Times New Roman" w:cs="Times New Roman"/>
        <w:i/>
        <w:noProof/>
        <w:color w:val="231F20"/>
        <w:spacing w:val="-2"/>
        <w:sz w:val="16"/>
      </w:rPr>
      <w:t>x</w:t>
    </w:r>
    <w:r w:rsidRPr="009E0F15">
      <w:rPr>
        <w:rFonts w:ascii="Times New Roman" w:hAnsi="Times New Roman" w:cs="Times New Roman"/>
        <w:i/>
        <w:noProof/>
        <w:color w:val="231F20"/>
        <w:spacing w:val="-2"/>
        <w:sz w:val="16"/>
      </w:rPr>
      <w:t xml:space="preserve"> (20</w:t>
    </w:r>
    <w:r>
      <w:rPr>
        <w:rFonts w:ascii="Times New Roman" w:hAnsi="Times New Roman" w:cs="Times New Roman"/>
        <w:i/>
        <w:noProof/>
        <w:color w:val="231F20"/>
        <w:spacing w:val="-2"/>
        <w:sz w:val="16"/>
      </w:rPr>
      <w:t>xx)</w:t>
    </w:r>
    <w:r w:rsidRPr="009E0F15">
      <w:rPr>
        <w:rFonts w:ascii="Times New Roman" w:hAnsi="Times New Roman" w:cs="Times New Roman"/>
        <w:i/>
        <w:noProof/>
        <w:color w:val="231F20"/>
        <w:spacing w:val="-2"/>
        <w:sz w:val="16"/>
      </w:rPr>
      <w:t>xx-</w:t>
    </w:r>
    <w:r w:rsidRPr="00012918">
      <w:rPr>
        <w:rFonts w:ascii="Times New Roman" w:hAnsi="Times New Roman" w:cs="Times New Roman"/>
        <w:i/>
        <w:noProof/>
        <w:color w:val="231F20"/>
        <w:spacing w:val="-2"/>
        <w:sz w:val="16"/>
        <w:szCs w:val="16"/>
      </w:rPr>
      <w:t>x</w:t>
    </w:r>
    <w:r>
      <w:rPr>
        <w:rFonts w:ascii="Times New Roman" w:hAnsi="Times New Roman" w:cs="Times New Roman"/>
        <w:i/>
        <w:noProof/>
        <w:color w:val="231F20"/>
        <w:spacing w:val="-2"/>
        <w:sz w:val="16"/>
        <w:szCs w:val="16"/>
      </w:rPr>
      <w:t>x</w:t>
    </w:r>
  </w:p>
  <w:p w14:paraId="5B37D35B" w14:textId="77777777" w:rsidR="005952CB" w:rsidRPr="00CC5F53" w:rsidRDefault="005952CB" w:rsidP="00CC5F53">
    <w:pPr>
      <w:pStyle w:val="a"/>
      <w:tabs>
        <w:tab w:val="left" w:pos="9729"/>
        <w:tab w:val="left" w:pos="9923"/>
        <w:tab w:val="left" w:pos="10065"/>
      </w:tabs>
      <w:spacing w:before="0" w:line="240" w:lineRule="auto"/>
      <w:contextualSpacing/>
      <w:jc w:val="center"/>
      <w:rPr>
        <w:rFonts w:ascii="Arial" w:eastAsiaTheme="minorEastAsia" w:hAnsi="Arial" w:cs="Arial"/>
        <w:bCs/>
        <w:sz w:val="18"/>
        <w:szCs w:val="18"/>
      </w:rPr>
    </w:pPr>
    <w:r w:rsidRPr="00012918">
      <w:rPr>
        <w:rFonts w:ascii="Times New Roman" w:hAnsi="Times New Roman" w:cs="Times New Roman"/>
        <w:color w:val="FF0000"/>
        <w:kern w:val="2"/>
        <w:sz w:val="16"/>
        <w:szCs w:val="16"/>
      </w:rPr>
      <w:t xml:space="preserve">[↑ Times New Roman, 8pt, </w:t>
    </w:r>
    <w:r w:rsidRPr="00012918">
      <w:rPr>
        <w:rFonts w:ascii="Times New Roman" w:hAnsi="Times New Roman" w:cs="Times New Roman"/>
        <w:i/>
        <w:color w:val="FF0000"/>
        <w:kern w:val="2"/>
        <w:sz w:val="16"/>
        <w:szCs w:val="16"/>
      </w:rPr>
      <w:t>italicization</w:t>
    </w:r>
    <w:r w:rsidRPr="00012918">
      <w:rPr>
        <w:rFonts w:ascii="Times New Roman" w:hAnsi="Times New Roman" w:cs="Times New Roman"/>
        <w:color w:val="FF0000"/>
        <w:kern w:val="2"/>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2A1F7" w14:textId="429C03B1" w:rsidR="005952CB" w:rsidRDefault="005952CB" w:rsidP="00361C41">
    <w:pPr>
      <w:pStyle w:val="a"/>
      <w:tabs>
        <w:tab w:val="left" w:pos="9729"/>
        <w:tab w:val="left" w:pos="9923"/>
        <w:tab w:val="left" w:pos="10065"/>
      </w:tabs>
      <w:spacing w:before="0" w:line="240" w:lineRule="auto"/>
      <w:ind w:right="10"/>
      <w:contextualSpacing/>
      <w:jc w:val="left"/>
      <w:rPr>
        <w:rFonts w:ascii="Times New Roman" w:hAnsi="Times New Roman" w:cs="Times New Roman"/>
        <w:i/>
        <w:noProof/>
        <w:color w:val="231F20"/>
        <w:spacing w:val="-3"/>
        <w:sz w:val="16"/>
        <w:szCs w:val="16"/>
      </w:rPr>
    </w:pPr>
    <w:r w:rsidRPr="009E0F15">
      <w:rPr>
        <w:rFonts w:ascii="Times New Roman" w:hAnsi="Times New Roman" w:cs="Times New Roman"/>
        <w:i/>
        <w:noProof/>
        <w:color w:val="231F20"/>
        <w:spacing w:val="-2"/>
        <w:sz w:val="16"/>
      </w:rPr>
      <w:t>First Middle L</w:t>
    </w:r>
    <w:r>
      <w:rPr>
        <w:rFonts w:ascii="Times New Roman" w:hAnsi="Times New Roman" w:cs="Times New Roman"/>
        <w:i/>
        <w:noProof/>
        <w:color w:val="231F20"/>
        <w:spacing w:val="-2"/>
        <w:sz w:val="16"/>
      </w:rPr>
      <w:t>ast</w:t>
    </w:r>
    <w:r w:rsidRPr="009E0F15">
      <w:rPr>
        <w:rFonts w:ascii="Times New Roman" w:hAnsi="Times New Roman" w:cs="Times New Roman"/>
        <w:i/>
        <w:noProof/>
        <w:color w:val="231F20"/>
        <w:spacing w:val="-2"/>
        <w:sz w:val="16"/>
      </w:rPr>
      <w:t xml:space="preserve">, </w:t>
    </w:r>
    <w:r w:rsidRPr="00137788">
      <w:rPr>
        <w:rFonts w:ascii="Times New Roman" w:hAnsi="Times New Roman" w:cs="Times New Roman"/>
        <w:i/>
        <w:noProof/>
        <w:color w:val="231F20"/>
        <w:spacing w:val="-2"/>
        <w:sz w:val="16"/>
      </w:rPr>
      <w:t>First Given F</w:t>
    </w:r>
    <w:r>
      <w:rPr>
        <w:rFonts w:ascii="Times New Roman" w:hAnsi="Times New Roman" w:cs="Times New Roman"/>
        <w:i/>
        <w:noProof/>
        <w:color w:val="231F20"/>
        <w:spacing w:val="-2"/>
        <w:sz w:val="16"/>
      </w:rPr>
      <w:t>amily</w:t>
    </w:r>
    <w:r w:rsidRPr="00137788">
      <w:rPr>
        <w:rFonts w:ascii="Times New Roman" w:hAnsi="Times New Roman" w:cs="Times New Roman"/>
        <w:i/>
        <w:noProof/>
        <w:color w:val="231F20"/>
        <w:spacing w:val="-2"/>
        <w:sz w:val="16"/>
      </w:rPr>
      <w:t>, First Given S</w:t>
    </w:r>
    <w:r>
      <w:rPr>
        <w:rFonts w:ascii="Times New Roman" w:hAnsi="Times New Roman" w:cs="Times New Roman"/>
        <w:i/>
        <w:noProof/>
        <w:color w:val="231F20"/>
        <w:spacing w:val="-2"/>
        <w:sz w:val="16"/>
      </w:rPr>
      <w:t>urname</w:t>
    </w:r>
    <w:r w:rsidRPr="00137788">
      <w:rPr>
        <w:rFonts w:ascii="Times New Roman" w:hAnsi="Times New Roman" w:cs="Times New Roman"/>
        <w:i/>
        <w:noProof/>
        <w:color w:val="231F20"/>
        <w:spacing w:val="-2"/>
        <w:sz w:val="16"/>
      </w:rPr>
      <w:t xml:space="preserve"> </w:t>
    </w:r>
    <w:r w:rsidRPr="009E0F15">
      <w:rPr>
        <w:rFonts w:ascii="Times New Roman" w:hAnsi="Times New Roman" w:cs="Times New Roman"/>
        <w:i/>
        <w:noProof/>
        <w:color w:val="231F20"/>
        <w:spacing w:val="-2"/>
        <w:sz w:val="16"/>
      </w:rPr>
      <w:t xml:space="preserve">/ </w:t>
    </w:r>
    <w:r w:rsidR="009D66F5" w:rsidRPr="009D66F5">
      <w:rPr>
        <w:rFonts w:ascii="Times New Roman" w:hAnsi="Times New Roman" w:cs="Times New Roman"/>
        <w:i/>
        <w:noProof/>
        <w:color w:val="231F20"/>
        <w:spacing w:val="-2"/>
        <w:sz w:val="16"/>
      </w:rPr>
      <w:t>The Scholar: Human Sciences</w:t>
    </w:r>
    <w:r w:rsidR="009D66F5">
      <w:rPr>
        <w:rFonts w:ascii="Times New Roman" w:hAnsi="Times New Roman" w:cstheme="minorBidi" w:hint="cs"/>
        <w:i/>
        <w:noProof/>
        <w:color w:val="231F20"/>
        <w:spacing w:val="-2"/>
        <w:sz w:val="16"/>
        <w:cs/>
        <w:lang w:bidi="th-TH"/>
      </w:rPr>
      <w:t xml:space="preserve"> </w:t>
    </w:r>
    <w:r w:rsidRPr="009E0F15">
      <w:rPr>
        <w:rFonts w:ascii="Times New Roman" w:hAnsi="Times New Roman" w:cs="Times New Roman"/>
        <w:i/>
        <w:noProof/>
        <w:color w:val="231F20"/>
        <w:spacing w:val="-2"/>
        <w:sz w:val="16"/>
      </w:rPr>
      <w:t xml:space="preserve">Vol </w:t>
    </w:r>
    <w:r>
      <w:rPr>
        <w:rFonts w:ascii="Times New Roman" w:hAnsi="Times New Roman" w:cs="Times New Roman"/>
        <w:i/>
        <w:noProof/>
        <w:color w:val="231F20"/>
        <w:spacing w:val="-2"/>
        <w:sz w:val="16"/>
      </w:rPr>
      <w:t>x</w:t>
    </w:r>
    <w:r w:rsidRPr="009E0F15">
      <w:rPr>
        <w:rFonts w:ascii="Times New Roman" w:hAnsi="Times New Roman" w:cs="Times New Roman"/>
        <w:i/>
        <w:noProof/>
        <w:color w:val="231F20"/>
        <w:spacing w:val="-2"/>
        <w:sz w:val="16"/>
      </w:rPr>
      <w:t xml:space="preserve"> No</w:t>
    </w:r>
    <w:r w:rsidRPr="009E0F15">
      <w:rPr>
        <w:rFonts w:ascii="Times New Roman" w:hAnsi="Times New Roman" w:cs="Times New Roman" w:hint="eastAsia"/>
        <w:i/>
        <w:noProof/>
        <w:color w:val="231F20"/>
        <w:spacing w:val="-2"/>
        <w:sz w:val="16"/>
      </w:rPr>
      <w:t xml:space="preserve"> </w:t>
    </w:r>
    <w:r>
      <w:rPr>
        <w:rFonts w:ascii="Times New Roman" w:hAnsi="Times New Roman" w:cs="Times New Roman"/>
        <w:i/>
        <w:noProof/>
        <w:color w:val="231F20"/>
        <w:spacing w:val="-2"/>
        <w:sz w:val="16"/>
      </w:rPr>
      <w:t>x</w:t>
    </w:r>
    <w:r w:rsidRPr="009E0F15">
      <w:rPr>
        <w:rFonts w:ascii="Times New Roman" w:hAnsi="Times New Roman" w:cs="Times New Roman"/>
        <w:i/>
        <w:noProof/>
        <w:color w:val="231F20"/>
        <w:spacing w:val="-2"/>
        <w:sz w:val="16"/>
      </w:rPr>
      <w:t xml:space="preserve"> (20</w:t>
    </w:r>
    <w:r>
      <w:rPr>
        <w:rFonts w:ascii="Times New Roman" w:hAnsi="Times New Roman" w:cs="Times New Roman"/>
        <w:i/>
        <w:noProof/>
        <w:color w:val="231F20"/>
        <w:spacing w:val="-2"/>
        <w:sz w:val="16"/>
      </w:rPr>
      <w:t xml:space="preserve">xx) </w:t>
    </w:r>
    <w:r w:rsidRPr="009E0F15">
      <w:rPr>
        <w:rFonts w:ascii="Times New Roman" w:hAnsi="Times New Roman" w:cs="Times New Roman"/>
        <w:i/>
        <w:noProof/>
        <w:color w:val="231F20"/>
        <w:spacing w:val="-2"/>
        <w:sz w:val="16"/>
      </w:rPr>
      <w:t>xx-</w:t>
    </w:r>
    <w:r w:rsidRPr="00012918">
      <w:rPr>
        <w:rFonts w:ascii="Times New Roman" w:hAnsi="Times New Roman" w:cs="Times New Roman"/>
        <w:i/>
        <w:noProof/>
        <w:color w:val="231F20"/>
        <w:spacing w:val="-2"/>
        <w:sz w:val="16"/>
        <w:szCs w:val="16"/>
      </w:rPr>
      <w:t>x</w:t>
    </w:r>
    <w:r>
      <w:rPr>
        <w:rFonts w:ascii="Times New Roman" w:hAnsi="Times New Roman" w:cs="Times New Roman"/>
        <w:i/>
        <w:noProof/>
        <w:color w:val="231F20"/>
        <w:spacing w:val="-2"/>
        <w:sz w:val="16"/>
        <w:szCs w:val="16"/>
      </w:rPr>
      <w:t>x</w:t>
    </w:r>
    <w:r w:rsidRPr="00012918">
      <w:rPr>
        <w:rFonts w:ascii="Times New Roman" w:hAnsi="Times New Roman" w:cs="Times New Roman"/>
        <w:i/>
        <w:noProof/>
        <w:color w:val="231F20"/>
        <w:spacing w:val="-2"/>
        <w:sz w:val="16"/>
        <w:szCs w:val="16"/>
      </w:rPr>
      <w:t xml:space="preserve"> </w:t>
    </w:r>
    <w:r>
      <w:rPr>
        <w:rFonts w:ascii="Times New Roman" w:eastAsiaTheme="minorEastAsia" w:hAnsi="Times New Roman" w:cs="Times New Roman" w:hint="eastAsia"/>
        <w:i/>
        <w:noProof/>
        <w:color w:val="231F20"/>
        <w:spacing w:val="-2"/>
        <w:sz w:val="16"/>
        <w:szCs w:val="16"/>
      </w:rPr>
      <w:t xml:space="preserve">       </w:t>
    </w:r>
    <w:r w:rsidRPr="00CC5F53">
      <w:rPr>
        <w:rFonts w:ascii="Times New Roman" w:hAnsi="Times New Roman" w:cs="Times New Roman"/>
        <w:i/>
        <w:noProof/>
        <w:color w:val="231F20"/>
        <w:spacing w:val="-3"/>
        <w:sz w:val="20"/>
        <w:szCs w:val="20"/>
      </w:rPr>
      <w:t xml:space="preserve"> </w:t>
    </w:r>
    <w:r>
      <w:rPr>
        <w:rFonts w:ascii="Times New Roman" w:hAnsi="Times New Roman" w:cs="Times New Roman"/>
        <w:i/>
        <w:noProof/>
        <w:color w:val="231F20"/>
        <w:spacing w:val="-3"/>
        <w:sz w:val="20"/>
        <w:szCs w:val="20"/>
      </w:rPr>
      <w:tab/>
    </w:r>
    <w:r w:rsidRPr="00CC5F53">
      <w:rPr>
        <w:rFonts w:ascii="Times New Roman" w:hAnsi="Times New Roman" w:cs="Times New Roman"/>
        <w:i/>
        <w:sz w:val="20"/>
        <w:szCs w:val="20"/>
      </w:rPr>
      <w:fldChar w:fldCharType="begin"/>
    </w:r>
    <w:r w:rsidRPr="00CC5F53">
      <w:rPr>
        <w:rFonts w:ascii="Times New Roman" w:hAnsi="Times New Roman" w:cs="Times New Roman"/>
        <w:i/>
        <w:sz w:val="20"/>
        <w:szCs w:val="20"/>
      </w:rPr>
      <w:instrText xml:space="preserve"> PAGE   \* MERGEFORMAT </w:instrText>
    </w:r>
    <w:r w:rsidRPr="00CC5F53">
      <w:rPr>
        <w:rFonts w:ascii="Times New Roman" w:hAnsi="Times New Roman" w:cs="Times New Roman"/>
        <w:i/>
        <w:sz w:val="20"/>
        <w:szCs w:val="20"/>
      </w:rPr>
      <w:fldChar w:fldCharType="separate"/>
    </w:r>
    <w:r w:rsidR="00323FA1">
      <w:rPr>
        <w:rFonts w:ascii="Times New Roman" w:hAnsi="Times New Roman" w:cs="Times New Roman"/>
        <w:i/>
        <w:noProof/>
        <w:sz w:val="20"/>
        <w:szCs w:val="20"/>
      </w:rPr>
      <w:t>7</w:t>
    </w:r>
    <w:r w:rsidRPr="00CC5F53">
      <w:rPr>
        <w:rFonts w:ascii="Times New Roman" w:hAnsi="Times New Roman" w:cs="Times New Roman"/>
        <w:i/>
        <w:sz w:val="20"/>
        <w:szCs w:val="20"/>
      </w:rPr>
      <w:fldChar w:fldCharType="end"/>
    </w:r>
  </w:p>
  <w:p w14:paraId="73BC54DF" w14:textId="77777777" w:rsidR="005952CB" w:rsidRPr="009E0F15" w:rsidRDefault="005952CB" w:rsidP="003D1998">
    <w:pPr>
      <w:pStyle w:val="a"/>
      <w:tabs>
        <w:tab w:val="left" w:pos="9729"/>
        <w:tab w:val="left" w:pos="9923"/>
        <w:tab w:val="left" w:pos="10065"/>
      </w:tabs>
      <w:spacing w:before="0" w:line="240" w:lineRule="auto"/>
      <w:contextualSpacing/>
      <w:jc w:val="center"/>
      <w:rPr>
        <w:rFonts w:ascii="Arial" w:hAnsi="Arial" w:cs="Arial"/>
        <w:bCs/>
        <w:sz w:val="18"/>
        <w:szCs w:val="18"/>
      </w:rPr>
    </w:pPr>
    <w:r w:rsidRPr="00012918">
      <w:rPr>
        <w:rFonts w:ascii="Times New Roman" w:hAnsi="Times New Roman" w:cs="Times New Roman"/>
        <w:color w:val="FF0000"/>
        <w:kern w:val="2"/>
        <w:sz w:val="16"/>
        <w:szCs w:val="16"/>
      </w:rPr>
      <w:t xml:space="preserve">[↑ Times New Roman, 8pt, </w:t>
    </w:r>
    <w:r w:rsidRPr="00012918">
      <w:rPr>
        <w:rFonts w:ascii="Times New Roman" w:hAnsi="Times New Roman" w:cs="Times New Roman"/>
        <w:i/>
        <w:color w:val="FF0000"/>
        <w:kern w:val="2"/>
        <w:sz w:val="16"/>
        <w:szCs w:val="16"/>
      </w:rPr>
      <w:t>italicization</w:t>
    </w:r>
    <w:r w:rsidRPr="00012918">
      <w:rPr>
        <w:rFonts w:ascii="Times New Roman" w:hAnsi="Times New Roman" w:cs="Times New Roman"/>
        <w:color w:val="FF0000"/>
        <w:kern w:val="2"/>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42764" w14:textId="2B942D84" w:rsidR="005952CB" w:rsidRDefault="00137436">
    <w:pPr>
      <w:pStyle w:val="Header"/>
    </w:pPr>
    <w:r>
      <w:rPr>
        <w:noProof/>
      </w:rPr>
      <w:pict w14:anchorId="3202AC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390.75pt;height:52.1pt;rotation:315;z-index:-251658752;mso-position-horizontal:center;mso-position-horizontal-relative:margin;mso-position-vertical:center;mso-position-vertical-relative:margin" o:allowincell="f" fillcolor="silver" stroked="f">
          <v:fill opacity=".5"/>
          <v:textpath style="font-family:&quot;Malgun Gothic&quot;;font-size:1pt" string="AU-GSB e-Jour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477"/>
    <w:multiLevelType w:val="hybridMultilevel"/>
    <w:tmpl w:val="354E6042"/>
    <w:lvl w:ilvl="0" w:tplc="B5E6CA5E">
      <w:start w:val="10"/>
      <w:numFmt w:val="bullet"/>
      <w:lvlText w:val=""/>
      <w:lvlJc w:val="left"/>
      <w:pPr>
        <w:ind w:left="720" w:hanging="360"/>
      </w:pPr>
      <w:rPr>
        <w:rFonts w:ascii="Symbol" w:eastAsia="Malgun Gothic" w:hAnsi="Symbo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46EE3"/>
    <w:multiLevelType w:val="hybridMultilevel"/>
    <w:tmpl w:val="86528BB8"/>
    <w:lvl w:ilvl="0" w:tplc="369EC12E">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7C2D58"/>
    <w:multiLevelType w:val="hybridMultilevel"/>
    <w:tmpl w:val="6E66BEEA"/>
    <w:lvl w:ilvl="0" w:tplc="369EC12E">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201DEF"/>
    <w:multiLevelType w:val="multilevel"/>
    <w:tmpl w:val="38A45D1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800"/>
  <w:evenAndOddHeaders/>
  <w:drawingGridHorizontalSpacing w:val="100"/>
  <w:displayHorizontalDrawingGridEvery w:val="0"/>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G2NDA0NzMwMTKyNDZU0lEKTi0uzszPAykwrgUAsoUkzCwAAAA="/>
  </w:docVars>
  <w:rsids>
    <w:rsidRoot w:val="00F563E7"/>
    <w:rsid w:val="000111DC"/>
    <w:rsid w:val="00012918"/>
    <w:rsid w:val="00023CF8"/>
    <w:rsid w:val="0003169D"/>
    <w:rsid w:val="00042647"/>
    <w:rsid w:val="00046205"/>
    <w:rsid w:val="00062312"/>
    <w:rsid w:val="000650EB"/>
    <w:rsid w:val="000767E0"/>
    <w:rsid w:val="00080B39"/>
    <w:rsid w:val="00085AA1"/>
    <w:rsid w:val="000922C9"/>
    <w:rsid w:val="00093106"/>
    <w:rsid w:val="000A2797"/>
    <w:rsid w:val="000B4C56"/>
    <w:rsid w:val="000C2FC3"/>
    <w:rsid w:val="000D2681"/>
    <w:rsid w:val="00114073"/>
    <w:rsid w:val="00137436"/>
    <w:rsid w:val="00137788"/>
    <w:rsid w:val="00160A77"/>
    <w:rsid w:val="00161A0C"/>
    <w:rsid w:val="001C2F6D"/>
    <w:rsid w:val="001C77B0"/>
    <w:rsid w:val="001E3B5A"/>
    <w:rsid w:val="00200EA9"/>
    <w:rsid w:val="00207C2C"/>
    <w:rsid w:val="00210A01"/>
    <w:rsid w:val="00211BB5"/>
    <w:rsid w:val="00270849"/>
    <w:rsid w:val="00284ADD"/>
    <w:rsid w:val="002F4F24"/>
    <w:rsid w:val="00323FA1"/>
    <w:rsid w:val="00346B51"/>
    <w:rsid w:val="0035743D"/>
    <w:rsid w:val="00361083"/>
    <w:rsid w:val="00361C41"/>
    <w:rsid w:val="003731D8"/>
    <w:rsid w:val="003A7617"/>
    <w:rsid w:val="003B4ED7"/>
    <w:rsid w:val="003D1998"/>
    <w:rsid w:val="00420C95"/>
    <w:rsid w:val="004A6141"/>
    <w:rsid w:val="004B31B9"/>
    <w:rsid w:val="004B4ECD"/>
    <w:rsid w:val="004C6148"/>
    <w:rsid w:val="004F1390"/>
    <w:rsid w:val="005002DD"/>
    <w:rsid w:val="00586C89"/>
    <w:rsid w:val="005952CB"/>
    <w:rsid w:val="00614414"/>
    <w:rsid w:val="006614BA"/>
    <w:rsid w:val="00682161"/>
    <w:rsid w:val="00685062"/>
    <w:rsid w:val="006936ED"/>
    <w:rsid w:val="006A16A1"/>
    <w:rsid w:val="006B5F7D"/>
    <w:rsid w:val="006C2A61"/>
    <w:rsid w:val="006D5296"/>
    <w:rsid w:val="006F1047"/>
    <w:rsid w:val="00713D53"/>
    <w:rsid w:val="00754412"/>
    <w:rsid w:val="00754C74"/>
    <w:rsid w:val="00756EDC"/>
    <w:rsid w:val="0076166A"/>
    <w:rsid w:val="0077203A"/>
    <w:rsid w:val="007746FA"/>
    <w:rsid w:val="007819DA"/>
    <w:rsid w:val="00786014"/>
    <w:rsid w:val="00787574"/>
    <w:rsid w:val="007A119B"/>
    <w:rsid w:val="007C2458"/>
    <w:rsid w:val="00803F12"/>
    <w:rsid w:val="008364FE"/>
    <w:rsid w:val="00853210"/>
    <w:rsid w:val="00870EA1"/>
    <w:rsid w:val="0092014B"/>
    <w:rsid w:val="00927270"/>
    <w:rsid w:val="00936CDE"/>
    <w:rsid w:val="00941529"/>
    <w:rsid w:val="00955295"/>
    <w:rsid w:val="00971E6E"/>
    <w:rsid w:val="009749BE"/>
    <w:rsid w:val="0099510B"/>
    <w:rsid w:val="009D66F5"/>
    <w:rsid w:val="009E0F15"/>
    <w:rsid w:val="00A014A4"/>
    <w:rsid w:val="00A55A13"/>
    <w:rsid w:val="00A670C8"/>
    <w:rsid w:val="00AC046F"/>
    <w:rsid w:val="00B0411F"/>
    <w:rsid w:val="00B06214"/>
    <w:rsid w:val="00B30028"/>
    <w:rsid w:val="00B468A5"/>
    <w:rsid w:val="00B971D6"/>
    <w:rsid w:val="00BB0567"/>
    <w:rsid w:val="00BB4E89"/>
    <w:rsid w:val="00BF4044"/>
    <w:rsid w:val="00C10956"/>
    <w:rsid w:val="00C23F60"/>
    <w:rsid w:val="00C40E28"/>
    <w:rsid w:val="00C4592F"/>
    <w:rsid w:val="00C50516"/>
    <w:rsid w:val="00C53768"/>
    <w:rsid w:val="00C9052B"/>
    <w:rsid w:val="00C95065"/>
    <w:rsid w:val="00CB0558"/>
    <w:rsid w:val="00CB329B"/>
    <w:rsid w:val="00CC5F53"/>
    <w:rsid w:val="00CE7CC1"/>
    <w:rsid w:val="00CF6D53"/>
    <w:rsid w:val="00D33AB4"/>
    <w:rsid w:val="00D94A7B"/>
    <w:rsid w:val="00DB0D1D"/>
    <w:rsid w:val="00DC21CA"/>
    <w:rsid w:val="00E011AB"/>
    <w:rsid w:val="00E2420C"/>
    <w:rsid w:val="00E3120F"/>
    <w:rsid w:val="00E51FA3"/>
    <w:rsid w:val="00E61466"/>
    <w:rsid w:val="00E72EC2"/>
    <w:rsid w:val="00EA7EAD"/>
    <w:rsid w:val="00EB069E"/>
    <w:rsid w:val="00ED5E3A"/>
    <w:rsid w:val="00F127A0"/>
    <w:rsid w:val="00F471F8"/>
    <w:rsid w:val="00F47CBD"/>
    <w:rsid w:val="00F53431"/>
    <w:rsid w:val="00F55741"/>
    <w:rsid w:val="00F563E7"/>
    <w:rsid w:val="00F8104F"/>
    <w:rsid w:val="00F923BB"/>
    <w:rsid w:val="00FB0C43"/>
    <w:rsid w:val="00FD429B"/>
    <w:rsid w:val="00FD6045"/>
    <w:rsid w:val="00FE68AD"/>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B3AFEC0"/>
  <w15:docId w15:val="{E54B3AE1-F66B-4F13-860A-5EB0722C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567"/>
    <w:pPr>
      <w:widowControl w:val="0"/>
      <w:wordWrap w:val="0"/>
      <w:autoSpaceDE w:val="0"/>
      <w:autoSpaceDN w:val="0"/>
      <w:spacing w:after="0" w:line="240" w:lineRule="auto"/>
    </w:pPr>
  </w:style>
  <w:style w:type="paragraph" w:styleId="Heading3">
    <w:name w:val="heading 3"/>
    <w:basedOn w:val="Normal"/>
    <w:link w:val="Heading3Char"/>
    <w:uiPriority w:val="9"/>
    <w:qFormat/>
    <w:rsid w:val="00586C89"/>
    <w:pPr>
      <w:widowControl/>
      <w:wordWrap/>
      <w:autoSpaceDE/>
      <w:autoSpaceDN/>
      <w:spacing w:before="100" w:beforeAutospacing="1" w:after="100" w:afterAutospacing="1"/>
      <w:jc w:val="left"/>
      <w:outlineLvl w:val="2"/>
    </w:pPr>
    <w:rPr>
      <w:rFonts w:ascii="Times New Roman" w:eastAsia="Times New Roman" w:hAnsi="Times New Roman" w:cs="Times New Roman"/>
      <w:b/>
      <w:bCs/>
      <w:kern w:val="0"/>
      <w:sz w:val="27"/>
      <w:szCs w:val="27"/>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A014A4"/>
    <w:pPr>
      <w:tabs>
        <w:tab w:val="center" w:pos="4513"/>
        <w:tab w:val="right" w:pos="9026"/>
      </w:tabs>
      <w:snapToGrid w:val="0"/>
    </w:pPr>
  </w:style>
  <w:style w:type="character" w:customStyle="1" w:styleId="HeaderChar">
    <w:name w:val="Header Char"/>
    <w:basedOn w:val="DefaultParagraphFont"/>
    <w:link w:val="Header"/>
    <w:uiPriority w:val="99"/>
    <w:rsid w:val="00A014A4"/>
  </w:style>
  <w:style w:type="character" w:styleId="Hyperlink">
    <w:name w:val="Hyperlink"/>
    <w:qFormat/>
    <w:rsid w:val="00A014A4"/>
    <w:rPr>
      <w:color w:val="0000FF"/>
      <w:u w:val="single"/>
    </w:rPr>
  </w:style>
  <w:style w:type="paragraph" w:styleId="FootnoteText">
    <w:name w:val="footnote text"/>
    <w:aliases w:val="Char,Footnote Text Char Char Char,Footnote Text Char Char Char Char Char Char,Footnote Text2,Footnote Text Char Char Char3 Char Char,Footnote Text Char Char Char3 Char Char Char Char Char,متن زيرنويس Char,متن زيرنويس,پاورقي"/>
    <w:basedOn w:val="Normal"/>
    <w:link w:val="FootnoteTextChar"/>
    <w:qFormat/>
    <w:rsid w:val="00A014A4"/>
    <w:pPr>
      <w:widowControl/>
      <w:wordWrap/>
      <w:autoSpaceDE/>
      <w:autoSpaceDN/>
      <w:jc w:val="left"/>
    </w:pPr>
    <w:rPr>
      <w:rFonts w:ascii="Times New Roman" w:eastAsia="Malgun Gothic" w:hAnsi="Times New Roman" w:cs="Times New Roman"/>
      <w:kern w:val="0"/>
      <w:szCs w:val="20"/>
      <w:lang w:eastAsia="en-US"/>
    </w:rPr>
  </w:style>
  <w:style w:type="character" w:customStyle="1" w:styleId="FootnoteTextChar">
    <w:name w:val="Footnote Text Char"/>
    <w:aliases w:val="Char Char,Footnote Text Char Char Char Char,Footnote Text Char Char Char Char Char Char Char,Footnote Text2 Char,Footnote Text Char Char Char3 Char Char Char,Footnote Text Char Char Char3 Char Char Char Char Char Char,پاورقي Char"/>
    <w:basedOn w:val="DefaultParagraphFont"/>
    <w:link w:val="FootnoteText"/>
    <w:rsid w:val="00A014A4"/>
    <w:rPr>
      <w:rFonts w:ascii="Times New Roman" w:eastAsia="Malgun Gothic" w:hAnsi="Times New Roman" w:cs="Times New Roman"/>
      <w:kern w:val="0"/>
      <w:szCs w:val="20"/>
      <w:lang w:eastAsia="en-US"/>
    </w:rPr>
  </w:style>
  <w:style w:type="character" w:styleId="FootnoteReference">
    <w:name w:val="footnote reference"/>
    <w:aliases w:val="شماره زيرنويس,پاورقی,مرجع پاورقي,ÔãÇÑå ÒíÑäæíÓ,Footnote"/>
    <w:qFormat/>
    <w:rsid w:val="00A014A4"/>
    <w:rPr>
      <w:vertAlign w:val="superscript"/>
    </w:rPr>
  </w:style>
  <w:style w:type="paragraph" w:customStyle="1" w:styleId="a">
    <w:name w:val="차례제"/>
    <w:basedOn w:val="Normal"/>
    <w:rsid w:val="00A014A4"/>
    <w:pPr>
      <w:widowControl/>
      <w:wordWrap/>
      <w:autoSpaceDE/>
      <w:autoSpaceDN/>
      <w:snapToGrid w:val="0"/>
      <w:spacing w:before="280" w:line="480" w:lineRule="auto"/>
      <w:ind w:right="400"/>
    </w:pPr>
    <w:rPr>
      <w:rFonts w:ascii="Malgun Gothic" w:eastAsia="Malgun Gothic" w:hAnsi="Malgun Gothic" w:cs="Gulim"/>
      <w:color w:val="000000"/>
      <w:kern w:val="0"/>
      <w:sz w:val="22"/>
    </w:rPr>
  </w:style>
  <w:style w:type="character" w:customStyle="1" w:styleId="normaltextrun">
    <w:name w:val="normaltextrun"/>
    <w:basedOn w:val="DefaultParagraphFont"/>
    <w:rsid w:val="00A014A4"/>
  </w:style>
  <w:style w:type="paragraph" w:styleId="Title">
    <w:name w:val="Title"/>
    <w:basedOn w:val="Normal"/>
    <w:link w:val="TitleChar"/>
    <w:qFormat/>
    <w:rsid w:val="009749BE"/>
    <w:pPr>
      <w:widowControl/>
      <w:wordWrap/>
      <w:autoSpaceDE/>
      <w:autoSpaceDN/>
      <w:jc w:val="center"/>
    </w:pPr>
    <w:rPr>
      <w:rFonts w:ascii="Times New Roman" w:eastAsia="Times New Roman" w:hAnsi="Times New Roman" w:cs="Times New Roman"/>
      <w:b/>
      <w:bCs/>
      <w:kern w:val="0"/>
      <w:sz w:val="28"/>
      <w:szCs w:val="24"/>
      <w:lang w:val="id-ID" w:eastAsia="en-US"/>
    </w:rPr>
  </w:style>
  <w:style w:type="character" w:customStyle="1" w:styleId="TitleChar">
    <w:name w:val="Title Char"/>
    <w:basedOn w:val="DefaultParagraphFont"/>
    <w:link w:val="Title"/>
    <w:rsid w:val="009749BE"/>
    <w:rPr>
      <w:rFonts w:ascii="Times New Roman" w:eastAsia="Times New Roman" w:hAnsi="Times New Roman" w:cs="Times New Roman"/>
      <w:b/>
      <w:bCs/>
      <w:kern w:val="0"/>
      <w:sz w:val="28"/>
      <w:szCs w:val="24"/>
      <w:lang w:val="id-ID" w:eastAsia="en-US"/>
    </w:rPr>
  </w:style>
  <w:style w:type="paragraph" w:styleId="ListParagraph">
    <w:name w:val="List Paragraph"/>
    <w:basedOn w:val="Normal"/>
    <w:uiPriority w:val="34"/>
    <w:qFormat/>
    <w:rsid w:val="00270849"/>
    <w:pPr>
      <w:widowControl/>
      <w:wordWrap/>
      <w:autoSpaceDE/>
      <w:autoSpaceDN/>
      <w:spacing w:after="200" w:line="276" w:lineRule="auto"/>
      <w:ind w:left="720"/>
      <w:contextualSpacing/>
      <w:jc w:val="left"/>
    </w:pPr>
    <w:rPr>
      <w:rFonts w:ascii="Calibri" w:hAnsi="Calibri" w:cs="Times New Roman"/>
      <w:kern w:val="0"/>
      <w:sz w:val="22"/>
      <w:lang w:eastAsia="en-US"/>
    </w:rPr>
  </w:style>
  <w:style w:type="paragraph" w:styleId="Footer">
    <w:name w:val="footer"/>
    <w:basedOn w:val="Normal"/>
    <w:link w:val="FooterChar"/>
    <w:uiPriority w:val="99"/>
    <w:unhideWhenUsed/>
    <w:rsid w:val="00080B39"/>
    <w:pPr>
      <w:tabs>
        <w:tab w:val="center" w:pos="4513"/>
        <w:tab w:val="right" w:pos="9026"/>
      </w:tabs>
      <w:snapToGrid w:val="0"/>
    </w:pPr>
  </w:style>
  <w:style w:type="character" w:customStyle="1" w:styleId="FooterChar">
    <w:name w:val="Footer Char"/>
    <w:basedOn w:val="DefaultParagraphFont"/>
    <w:link w:val="Footer"/>
    <w:uiPriority w:val="99"/>
    <w:rsid w:val="00080B39"/>
  </w:style>
  <w:style w:type="paragraph" w:styleId="BalloonText">
    <w:name w:val="Balloon Text"/>
    <w:basedOn w:val="Normal"/>
    <w:link w:val="BalloonTextChar"/>
    <w:uiPriority w:val="99"/>
    <w:semiHidden/>
    <w:unhideWhenUsed/>
    <w:rsid w:val="00114073"/>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114073"/>
    <w:rPr>
      <w:rFonts w:asciiTheme="majorHAnsi" w:eastAsiaTheme="majorEastAsia" w:hAnsiTheme="majorHAnsi" w:cstheme="majorBidi"/>
      <w:sz w:val="18"/>
      <w:szCs w:val="18"/>
    </w:rPr>
  </w:style>
  <w:style w:type="paragraph" w:styleId="PlainText">
    <w:name w:val="Plain Text"/>
    <w:basedOn w:val="Normal"/>
    <w:link w:val="PlainTextChar"/>
    <w:uiPriority w:val="99"/>
    <w:semiHidden/>
    <w:unhideWhenUsed/>
    <w:rsid w:val="003731D8"/>
    <w:rPr>
      <w:rFonts w:ascii="Consolas" w:hAnsi="Consolas"/>
      <w:sz w:val="21"/>
      <w:szCs w:val="21"/>
    </w:rPr>
  </w:style>
  <w:style w:type="character" w:customStyle="1" w:styleId="PlainTextChar">
    <w:name w:val="Plain Text Char"/>
    <w:basedOn w:val="DefaultParagraphFont"/>
    <w:link w:val="PlainText"/>
    <w:uiPriority w:val="99"/>
    <w:semiHidden/>
    <w:rsid w:val="003731D8"/>
    <w:rPr>
      <w:rFonts w:ascii="Consolas" w:hAnsi="Consolas"/>
      <w:sz w:val="21"/>
      <w:szCs w:val="21"/>
    </w:rPr>
  </w:style>
  <w:style w:type="table" w:styleId="TableGrid">
    <w:name w:val="Table Grid"/>
    <w:basedOn w:val="TableNormal"/>
    <w:uiPriority w:val="59"/>
    <w:qFormat/>
    <w:rsid w:val="00FB0C43"/>
    <w:pPr>
      <w:spacing w:after="0" w:line="240" w:lineRule="auto"/>
      <w:jc w:val="left"/>
    </w:pPr>
    <w:rPr>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bstractText">
    <w:name w:val="Abstract Text"/>
    <w:basedOn w:val="Normal"/>
    <w:uiPriority w:val="2"/>
    <w:rsid w:val="003D1998"/>
    <w:pPr>
      <w:widowControl/>
      <w:wordWrap/>
      <w:autoSpaceDE/>
      <w:autoSpaceDN/>
      <w:spacing w:after="100" w:afterAutospacing="1" w:line="480" w:lineRule="auto"/>
      <w:ind w:firstLine="284"/>
    </w:pPr>
    <w:rPr>
      <w:rFonts w:ascii="Times New Roman" w:hAnsi="Times New Roman"/>
      <w:kern w:val="0"/>
      <w:sz w:val="24"/>
      <w:lang w:val="en-GB" w:eastAsia="en-US"/>
    </w:rPr>
  </w:style>
  <w:style w:type="paragraph" w:customStyle="1" w:styleId="2">
    <w:name w:val="2 저자성명"/>
    <w:basedOn w:val="Normal"/>
    <w:qFormat/>
    <w:rsid w:val="003D1998"/>
    <w:pPr>
      <w:spacing w:beforeLines="100" w:afterLines="100" w:line="276" w:lineRule="auto"/>
      <w:jc w:val="center"/>
    </w:pPr>
    <w:rPr>
      <w:rFonts w:ascii="Times New Roman" w:eastAsia="Times New Roman" w:hAnsi="Times New Roman" w:cs="Times New Roman"/>
      <w:b/>
      <w:sz w:val="21"/>
      <w:szCs w:val="20"/>
    </w:rPr>
  </w:style>
  <w:style w:type="paragraph" w:customStyle="1" w:styleId="a0">
    <w:name w:val="바탕글"/>
    <w:basedOn w:val="Normal"/>
    <w:rsid w:val="006C2A61"/>
    <w:pPr>
      <w:widowControl/>
      <w:wordWrap/>
      <w:autoSpaceDE/>
      <w:autoSpaceDN/>
      <w:snapToGrid w:val="0"/>
      <w:spacing w:line="384" w:lineRule="auto"/>
    </w:pPr>
    <w:rPr>
      <w:rFonts w:ascii="HCR Batang" w:eastAsia="HCR Batang" w:hAnsi="HCR Batang" w:cs="Gulim"/>
      <w:color w:val="000000"/>
      <w:kern w:val="0"/>
      <w:szCs w:val="20"/>
    </w:rPr>
  </w:style>
  <w:style w:type="character" w:customStyle="1" w:styleId="Heading3Char">
    <w:name w:val="Heading 3 Char"/>
    <w:basedOn w:val="DefaultParagraphFont"/>
    <w:link w:val="Heading3"/>
    <w:uiPriority w:val="9"/>
    <w:rsid w:val="00586C89"/>
    <w:rPr>
      <w:rFonts w:ascii="Times New Roman" w:eastAsia="Times New Roman" w:hAnsi="Times New Roman" w:cs="Times New Roman"/>
      <w:b/>
      <w:bCs/>
      <w:kern w:val="0"/>
      <w:sz w:val="27"/>
      <w:szCs w:val="27"/>
      <w:lang w:eastAsia="en-US" w:bidi="th-TH"/>
    </w:rPr>
  </w:style>
  <w:style w:type="paragraph" w:customStyle="1" w:styleId="pages">
    <w:name w:val="pages"/>
    <w:basedOn w:val="Normal"/>
    <w:rsid w:val="00586C89"/>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eastAsia="en-US" w:bidi="th-TH"/>
    </w:rPr>
  </w:style>
  <w:style w:type="character" w:customStyle="1" w:styleId="UnresolvedMention1">
    <w:name w:val="Unresolved Mention1"/>
    <w:basedOn w:val="DefaultParagraphFont"/>
    <w:uiPriority w:val="99"/>
    <w:semiHidden/>
    <w:unhideWhenUsed/>
    <w:rsid w:val="00936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4361">
      <w:bodyDiv w:val="1"/>
      <w:marLeft w:val="0"/>
      <w:marRight w:val="0"/>
      <w:marTop w:val="0"/>
      <w:marBottom w:val="0"/>
      <w:divBdr>
        <w:top w:val="none" w:sz="0" w:space="0" w:color="auto"/>
        <w:left w:val="none" w:sz="0" w:space="0" w:color="auto"/>
        <w:bottom w:val="none" w:sz="0" w:space="0" w:color="auto"/>
        <w:right w:val="none" w:sz="0" w:space="0" w:color="auto"/>
      </w:divBdr>
    </w:div>
    <w:div w:id="248004888">
      <w:bodyDiv w:val="1"/>
      <w:marLeft w:val="0"/>
      <w:marRight w:val="0"/>
      <w:marTop w:val="0"/>
      <w:marBottom w:val="0"/>
      <w:divBdr>
        <w:top w:val="none" w:sz="0" w:space="0" w:color="auto"/>
        <w:left w:val="none" w:sz="0" w:space="0" w:color="auto"/>
        <w:bottom w:val="none" w:sz="0" w:space="0" w:color="auto"/>
        <w:right w:val="none" w:sz="0" w:space="0" w:color="auto"/>
      </w:divBdr>
      <w:divsChild>
        <w:div w:id="1514303843">
          <w:marLeft w:val="0"/>
          <w:marRight w:val="0"/>
          <w:marTop w:val="0"/>
          <w:marBottom w:val="0"/>
          <w:divBdr>
            <w:top w:val="none" w:sz="0" w:space="0" w:color="auto"/>
            <w:left w:val="none" w:sz="0" w:space="0" w:color="auto"/>
            <w:bottom w:val="none" w:sz="0" w:space="0" w:color="auto"/>
            <w:right w:val="none" w:sz="0" w:space="0" w:color="auto"/>
          </w:divBdr>
          <w:divsChild>
            <w:div w:id="5003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26058">
      <w:bodyDiv w:val="1"/>
      <w:marLeft w:val="0"/>
      <w:marRight w:val="0"/>
      <w:marTop w:val="0"/>
      <w:marBottom w:val="0"/>
      <w:divBdr>
        <w:top w:val="none" w:sz="0" w:space="0" w:color="auto"/>
        <w:left w:val="none" w:sz="0" w:space="0" w:color="auto"/>
        <w:bottom w:val="none" w:sz="0" w:space="0" w:color="auto"/>
        <w:right w:val="none" w:sz="0" w:space="0" w:color="auto"/>
      </w:divBdr>
      <w:divsChild>
        <w:div w:id="1682271652">
          <w:marLeft w:val="0"/>
          <w:marRight w:val="0"/>
          <w:marTop w:val="0"/>
          <w:marBottom w:val="0"/>
          <w:divBdr>
            <w:top w:val="none" w:sz="0" w:space="0" w:color="auto"/>
            <w:left w:val="none" w:sz="0" w:space="0" w:color="auto"/>
            <w:bottom w:val="none" w:sz="0" w:space="0" w:color="auto"/>
            <w:right w:val="none" w:sz="0" w:space="0" w:color="auto"/>
          </w:divBdr>
          <w:divsChild>
            <w:div w:id="20250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econlit/jelCodes.php?view=jel" TargetMode="External"/><Relationship Id="rId13" Type="http://schemas.openxmlformats.org/officeDocument/2006/relationships/oleObject" Target="embeddings/oleObject1.bin"/><Relationship Id="rId18" Type="http://schemas.openxmlformats.org/officeDocument/2006/relationships/hyperlink" Target="https://doi.org/10.1108/H-02-2017-0024" TargetMode="External"/><Relationship Id="rId26" Type="http://schemas.openxmlformats.org/officeDocument/2006/relationships/hyperlink" Target="https://www.nationthailand.com/Real_Estate/30352843" TargetMode="External"/><Relationship Id="rId3" Type="http://schemas.openxmlformats.org/officeDocument/2006/relationships/styles" Target="styles.xml"/><Relationship Id="rId21" Type="http://schemas.openxmlformats.org/officeDocument/2006/relationships/hyperlink" Target="https://www.cbre.co.th/research-report-paid/bangkok-property-report" TargetMode="Externa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hyperlink" Target="http://www.nimh.nih.gov/health/topics/anxiety-disorders/index.s" TargetMode="Externa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https://www.nytimes.com/2007/06/08/opinion/08fri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thailand-business-news.com/real-estate/74845-thai-industrial-property-market-driven-by-rocketing-chinese-fdi.html" TargetMode="Externa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yperlink" Target="http://www.cdc.gov/dhdsp/pubs/docs/CB_February_14_2012.pdf"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startupinthailand.com/what-is-the-real-estate-scenario-in-thailand/"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wmf"/><Relationship Id="rId22" Type="http://schemas.openxmlformats.org/officeDocument/2006/relationships/hyperlink" Target="https://www.cbre.co.th/report-detail/thailand/thailand-industrial-marketview-q4-2019"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bc1@e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PC--20111118TWW\Downloads\JAFEB_Print_Template_20200418.dotx"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763DA-F9B5-4D2D-9834-8E95A2F29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JAFEB_Print_Template_20200418</Template>
  <TotalTime>15</TotalTime>
  <Pages>8</Pages>
  <Words>6658</Words>
  <Characters>37957</Characters>
  <Application>Microsoft Office Word</Application>
  <DocSecurity>0</DocSecurity>
  <Lines>316</Lines>
  <Paragraphs>89</Paragraphs>
  <ScaleCrop>false</ScaleCrop>
  <HeadingPairs>
    <vt:vector size="6" baseType="variant">
      <vt:variant>
        <vt:lpstr>Title</vt:lpstr>
      </vt:variant>
      <vt:variant>
        <vt:i4>1</vt:i4>
      </vt:variant>
      <vt:variant>
        <vt:lpstr>ชื่อเรื่อง</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9</cp:revision>
  <dcterms:created xsi:type="dcterms:W3CDTF">2021-06-16T14:06:00Z</dcterms:created>
  <dcterms:modified xsi:type="dcterms:W3CDTF">2022-07-23T08:36:00Z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5edf7ae4-c339-3baa-afb6-6f42881b9d68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